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362E" w14:textId="77777777" w:rsidR="00706D27" w:rsidRDefault="00706D27" w:rsidP="00B12139">
      <w:pPr>
        <w:suppressAutoHyphens/>
        <w:ind w:right="3402"/>
        <w:rPr>
          <w:rFonts w:ascii="Arial" w:hAnsi="Arial"/>
          <w:b/>
          <w:spacing w:val="-3"/>
          <w:sz w:val="28"/>
          <w:u w:val="single"/>
        </w:rPr>
      </w:pPr>
    </w:p>
    <w:p w14:paraId="25D72B66" w14:textId="77777777" w:rsidR="00240454" w:rsidRPr="006F5CAC" w:rsidRDefault="00000000" w:rsidP="00240454">
      <w:pPr>
        <w:suppressAutoHyphens/>
        <w:ind w:right="3402"/>
        <w:rPr>
          <w:rFonts w:ascii="Arial" w:hAnsi="Arial"/>
          <w:b/>
          <w:spacing w:val="-3"/>
          <w:sz w:val="28"/>
          <w:u w:val="single"/>
          <w:lang w:val="fr-FR"/>
        </w:rPr>
      </w:pPr>
      <w:r>
        <w:rPr>
          <w:rFonts w:ascii="Arial" w:hAnsi="Arial"/>
          <w:b/>
          <w:bCs/>
          <w:sz w:val="28"/>
          <w:u w:val="single"/>
          <w:lang w:val="fr-FR"/>
        </w:rPr>
        <w:t>BASIC LINE UK-4 Kids : buffet froid avec réfrigération active par air pulsé 4 x GN 1/1 avec hauteur de module réduite pour la restauration des enfants</w:t>
      </w:r>
    </w:p>
    <w:p w14:paraId="4AA8B3BB" w14:textId="77777777" w:rsidR="00B34498" w:rsidRPr="006F5CAC" w:rsidRDefault="00B34498" w:rsidP="00B12139">
      <w:pPr>
        <w:suppressAutoHyphens/>
        <w:ind w:right="3402"/>
        <w:rPr>
          <w:rFonts w:ascii="Arial" w:hAnsi="Arial"/>
          <w:b/>
          <w:spacing w:val="-3"/>
          <w:sz w:val="28"/>
          <w:u w:val="single"/>
          <w:lang w:val="fr-FR"/>
        </w:rPr>
      </w:pPr>
    </w:p>
    <w:p w14:paraId="4503F84E" w14:textId="77777777" w:rsidR="003A5A20" w:rsidRPr="006F5CAC" w:rsidRDefault="003A5A20" w:rsidP="00B12139">
      <w:pPr>
        <w:suppressAutoHyphens/>
        <w:ind w:right="3402"/>
        <w:rPr>
          <w:rFonts w:ascii="Arial" w:hAnsi="Arial"/>
          <w:spacing w:val="-2"/>
          <w:szCs w:val="24"/>
          <w:u w:val="single"/>
          <w:lang w:val="fr-FR"/>
        </w:rPr>
      </w:pPr>
    </w:p>
    <w:p w14:paraId="4459AD57" w14:textId="77777777" w:rsidR="005119FB" w:rsidRPr="006F5CAC" w:rsidRDefault="005119FB" w:rsidP="00B12139">
      <w:pPr>
        <w:suppressAutoHyphens/>
        <w:ind w:right="3402"/>
        <w:rPr>
          <w:rFonts w:ascii="Arial" w:hAnsi="Arial"/>
          <w:spacing w:val="-2"/>
          <w:szCs w:val="24"/>
          <w:u w:val="single"/>
          <w:lang w:val="fr-FR"/>
        </w:rPr>
      </w:pPr>
    </w:p>
    <w:p w14:paraId="3F5BB6C0" w14:textId="77777777" w:rsidR="00B34498" w:rsidRPr="006F5CAC" w:rsidRDefault="00000000" w:rsidP="00B12139">
      <w:pPr>
        <w:suppressAutoHyphens/>
        <w:ind w:right="3402"/>
        <w:rPr>
          <w:rFonts w:ascii="Arial" w:hAnsi="Arial"/>
          <w:b/>
          <w:lang w:val="fr-FR"/>
        </w:rPr>
      </w:pPr>
      <w:r>
        <w:rPr>
          <w:rFonts w:ascii="Arial" w:hAnsi="Arial"/>
          <w:b/>
          <w:bCs/>
          <w:lang w:val="fr-FR"/>
        </w:rPr>
        <w:t>Dimensions :</w:t>
      </w:r>
    </w:p>
    <w:p w14:paraId="3C7EBCEA" w14:textId="77777777" w:rsidR="00B34498" w:rsidRPr="006F5CAC" w:rsidRDefault="00B34498" w:rsidP="00B12139">
      <w:pPr>
        <w:suppressAutoHyphens/>
        <w:ind w:right="3402"/>
        <w:rPr>
          <w:rFonts w:ascii="Arial" w:hAnsi="Arial"/>
          <w:lang w:val="fr-FR"/>
        </w:rPr>
      </w:pPr>
    </w:p>
    <w:p w14:paraId="65223CB0" w14:textId="77777777" w:rsidR="00B34498" w:rsidRPr="006F5CAC"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1 595 mm</w:t>
      </w:r>
    </w:p>
    <w:p w14:paraId="6D7F2A6A" w14:textId="5DCCAC3B" w:rsidR="0056384E" w:rsidRPr="006F5CAC"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6F5CAC">
        <w:rPr>
          <w:rFonts w:ascii="Arial" w:hAnsi="Arial"/>
          <w:lang w:val="fr-FR"/>
        </w:rPr>
        <w:t xml:space="preserve">  </w:t>
      </w:r>
      <w:r>
        <w:rPr>
          <w:rFonts w:ascii="Arial" w:hAnsi="Arial"/>
          <w:lang w:val="fr-FR"/>
        </w:rPr>
        <w:t>690 mm</w:t>
      </w:r>
    </w:p>
    <w:p w14:paraId="428B15BA" w14:textId="3F86013F" w:rsidR="004012B8" w:rsidRPr="006F5CAC" w:rsidRDefault="00000000" w:rsidP="00B12139">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6F5CAC">
        <w:rPr>
          <w:rFonts w:ascii="Arial" w:hAnsi="Arial"/>
          <w:lang w:val="fr-FR"/>
        </w:rPr>
        <w:t xml:space="preserve">  </w:t>
      </w:r>
      <w:r>
        <w:rPr>
          <w:rFonts w:ascii="Arial" w:hAnsi="Arial"/>
          <w:lang w:val="fr-FR"/>
        </w:rPr>
        <w:t>775 mm</w:t>
      </w:r>
    </w:p>
    <w:p w14:paraId="6CCD45BA" w14:textId="77777777" w:rsidR="00C921B5" w:rsidRPr="006F5CAC" w:rsidRDefault="00000000" w:rsidP="00B12139">
      <w:pPr>
        <w:suppressAutoHyphens/>
        <w:ind w:right="3402"/>
        <w:rPr>
          <w:rFonts w:ascii="Arial" w:hAnsi="Arial"/>
          <w:lang w:val="fr-FR"/>
        </w:rPr>
      </w:pPr>
      <w:r>
        <w:rPr>
          <w:rFonts w:ascii="Arial" w:hAnsi="Arial"/>
          <w:lang w:val="fr-FR"/>
        </w:rPr>
        <w:t>(= avec glissière pour plateaux rabattue côté client)</w:t>
      </w:r>
    </w:p>
    <w:p w14:paraId="19F8E383" w14:textId="50E368B7" w:rsidR="004012B8" w:rsidRPr="006F5CAC" w:rsidRDefault="00000000" w:rsidP="00B12139">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sidR="006F5CAC">
        <w:rPr>
          <w:rFonts w:ascii="Arial" w:hAnsi="Arial"/>
          <w:lang w:val="fr-FR"/>
        </w:rPr>
        <w:t xml:space="preserve">  </w:t>
      </w:r>
      <w:r>
        <w:rPr>
          <w:rFonts w:ascii="Arial" w:hAnsi="Arial"/>
          <w:lang w:val="fr-FR"/>
        </w:rPr>
        <w:t>990 mm</w:t>
      </w:r>
    </w:p>
    <w:p w14:paraId="7C3CE4A4" w14:textId="77777777" w:rsidR="00C921B5" w:rsidRPr="006F5CAC" w:rsidRDefault="00000000" w:rsidP="00B12139">
      <w:pPr>
        <w:suppressAutoHyphens/>
        <w:ind w:right="3402"/>
        <w:rPr>
          <w:rFonts w:ascii="Arial" w:hAnsi="Arial"/>
          <w:lang w:val="fr-FR"/>
        </w:rPr>
      </w:pPr>
      <w:r>
        <w:rPr>
          <w:rFonts w:ascii="Arial" w:hAnsi="Arial"/>
          <w:lang w:val="fr-FR"/>
        </w:rPr>
        <w:t>(= avec glissière pour plateaux relevée côté client)</w:t>
      </w:r>
    </w:p>
    <w:p w14:paraId="471C4F6E" w14:textId="28821C45" w:rsidR="00240454" w:rsidRPr="006F5CAC" w:rsidRDefault="00000000" w:rsidP="00240454">
      <w:pPr>
        <w:suppressAutoHyphens/>
        <w:ind w:right="3402"/>
        <w:rPr>
          <w:rFonts w:ascii="Arial" w:hAnsi="Arial"/>
          <w:lang w:val="fr-FR"/>
        </w:rPr>
      </w:pPr>
      <w:r>
        <w:rPr>
          <w:rFonts w:ascii="Arial" w:hAnsi="Arial"/>
          <w:lang w:val="fr-FR"/>
        </w:rPr>
        <w:t>Hauteur de recouvrement :</w:t>
      </w:r>
      <w:r>
        <w:rPr>
          <w:rFonts w:ascii="Arial" w:hAnsi="Arial"/>
          <w:lang w:val="fr-FR"/>
        </w:rPr>
        <w:tab/>
      </w:r>
      <w:r>
        <w:rPr>
          <w:rFonts w:ascii="Arial" w:hAnsi="Arial"/>
          <w:lang w:val="fr-FR"/>
        </w:rPr>
        <w:tab/>
      </w:r>
      <w:r w:rsidR="006F5CAC">
        <w:rPr>
          <w:rFonts w:ascii="Arial" w:hAnsi="Arial"/>
          <w:lang w:val="fr-FR"/>
        </w:rPr>
        <w:t xml:space="preserve">  </w:t>
      </w:r>
      <w:r>
        <w:rPr>
          <w:rFonts w:ascii="Arial" w:hAnsi="Arial"/>
          <w:lang w:val="fr-FR"/>
        </w:rPr>
        <w:t xml:space="preserve">750 mm </w:t>
      </w:r>
    </w:p>
    <w:p w14:paraId="241FFF83" w14:textId="21E9A07A" w:rsidR="00240454" w:rsidRPr="006F5CAC" w:rsidRDefault="00000000" w:rsidP="00240454">
      <w:pPr>
        <w:suppressAutoHyphens/>
        <w:ind w:right="3402"/>
        <w:rPr>
          <w:rFonts w:ascii="Arial" w:hAnsi="Arial"/>
          <w:lang w:val="fr-FR"/>
        </w:rPr>
      </w:pPr>
      <w:r>
        <w:rPr>
          <w:rFonts w:ascii="Arial" w:hAnsi="Arial"/>
          <w:lang w:val="fr-FR"/>
        </w:rPr>
        <w:t>Hauteur, avec pont :</w:t>
      </w:r>
      <w:r w:rsidR="006F5CAC">
        <w:rPr>
          <w:rFonts w:ascii="Arial" w:hAnsi="Arial"/>
          <w:lang w:val="fr-FR"/>
        </w:rPr>
        <w:tab/>
      </w:r>
      <w:r w:rsidR="006F5CAC">
        <w:rPr>
          <w:rFonts w:ascii="Arial" w:hAnsi="Arial"/>
          <w:lang w:val="fr-FR"/>
        </w:rPr>
        <w:tab/>
      </w:r>
      <w:r>
        <w:rPr>
          <w:rFonts w:ascii="Arial" w:hAnsi="Arial"/>
          <w:lang w:val="fr-FR"/>
        </w:rPr>
        <w:tab/>
        <w:t>1 155 mm</w:t>
      </w:r>
    </w:p>
    <w:p w14:paraId="7A9A022D" w14:textId="77777777" w:rsidR="00A21D97" w:rsidRPr="006F5CAC" w:rsidRDefault="00A21D97" w:rsidP="00B12139">
      <w:pPr>
        <w:suppressAutoHyphens/>
        <w:ind w:right="3402"/>
        <w:rPr>
          <w:rFonts w:ascii="Arial" w:hAnsi="Arial"/>
          <w:i/>
          <w:lang w:val="fr-FR"/>
        </w:rPr>
      </w:pPr>
    </w:p>
    <w:p w14:paraId="01528465" w14:textId="77777777" w:rsidR="00240454" w:rsidRPr="006F5CAC" w:rsidRDefault="00000000" w:rsidP="00240454">
      <w:pPr>
        <w:suppressAutoHyphens/>
        <w:ind w:right="3402"/>
        <w:rPr>
          <w:rFonts w:ascii="Arial" w:hAnsi="Arial"/>
          <w:i/>
          <w:lang w:val="fr-FR"/>
        </w:rPr>
      </w:pPr>
      <w:r>
        <w:rPr>
          <w:rFonts w:ascii="Arial" w:hAnsi="Arial"/>
          <w:i/>
          <w:iCs/>
          <w:lang w:val="fr-FR"/>
        </w:rPr>
        <w:t>L’équipement final du module dépend de la configuration choisie.</w:t>
      </w:r>
    </w:p>
    <w:p w14:paraId="55ADB689" w14:textId="77777777" w:rsidR="0056384E" w:rsidRPr="006F5CAC" w:rsidRDefault="0056384E" w:rsidP="00B12139">
      <w:pPr>
        <w:suppressAutoHyphens/>
        <w:ind w:right="3402"/>
        <w:rPr>
          <w:rFonts w:ascii="Arial" w:hAnsi="Arial"/>
          <w:lang w:val="fr-FR"/>
        </w:rPr>
      </w:pPr>
    </w:p>
    <w:p w14:paraId="0440872E" w14:textId="77777777" w:rsidR="00B34498" w:rsidRPr="006F5CAC" w:rsidRDefault="00000000" w:rsidP="00B12139">
      <w:pPr>
        <w:suppressAutoHyphens/>
        <w:ind w:right="3402"/>
        <w:rPr>
          <w:rFonts w:ascii="Arial" w:hAnsi="Arial"/>
          <w:b/>
          <w:lang w:val="fr-FR"/>
        </w:rPr>
      </w:pPr>
      <w:r>
        <w:rPr>
          <w:rFonts w:ascii="Arial" w:hAnsi="Arial"/>
          <w:b/>
          <w:bCs/>
          <w:lang w:val="fr-FR"/>
        </w:rPr>
        <w:t>Module de base :</w:t>
      </w:r>
    </w:p>
    <w:p w14:paraId="3A8EB3BF" w14:textId="77777777" w:rsidR="00B34498" w:rsidRPr="006F5CAC" w:rsidRDefault="00B34498" w:rsidP="00B12139">
      <w:pPr>
        <w:suppressAutoHyphens/>
        <w:ind w:right="3402"/>
        <w:rPr>
          <w:rFonts w:ascii="Arial" w:hAnsi="Arial"/>
          <w:b/>
          <w:u w:val="single"/>
          <w:lang w:val="fr-FR"/>
        </w:rPr>
      </w:pPr>
    </w:p>
    <w:p w14:paraId="0F927D88" w14:textId="77777777" w:rsidR="008077FB" w:rsidRPr="006F5CAC"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01E68767" w14:textId="77777777" w:rsidR="008077FB" w:rsidRPr="006F5CAC" w:rsidRDefault="008077FB" w:rsidP="00B12139">
      <w:pPr>
        <w:suppressAutoHyphens/>
        <w:ind w:right="3402"/>
        <w:rPr>
          <w:rFonts w:ascii="Arial" w:hAnsi="Arial"/>
          <w:lang w:val="fr-FR"/>
        </w:rPr>
      </w:pPr>
    </w:p>
    <w:p w14:paraId="03E5285A" w14:textId="77777777" w:rsidR="008077FB" w:rsidRPr="006F5CAC" w:rsidRDefault="00000000" w:rsidP="00B12139">
      <w:pPr>
        <w:suppressAutoHyphens/>
        <w:ind w:right="3402"/>
        <w:rPr>
          <w:rFonts w:ascii="Arial" w:hAnsi="Arial"/>
          <w:b/>
          <w:lang w:val="fr-FR"/>
        </w:rPr>
      </w:pPr>
      <w:r>
        <w:rPr>
          <w:rFonts w:ascii="Arial" w:hAnsi="Arial"/>
          <w:b/>
          <w:bCs/>
          <w:lang w:val="fr-FR"/>
        </w:rPr>
        <w:t>Recouvrement :</w:t>
      </w:r>
    </w:p>
    <w:p w14:paraId="0949C570" w14:textId="77777777" w:rsidR="008077FB" w:rsidRPr="006F5CAC" w:rsidRDefault="008077FB" w:rsidP="00B12139">
      <w:pPr>
        <w:suppressAutoHyphens/>
        <w:ind w:right="3402"/>
        <w:rPr>
          <w:rFonts w:ascii="Arial" w:hAnsi="Arial"/>
          <w:lang w:val="fr-FR"/>
        </w:rPr>
      </w:pPr>
    </w:p>
    <w:p w14:paraId="6E2821C2" w14:textId="36AD70D2" w:rsidR="00AD7B41" w:rsidRPr="006F5CAC" w:rsidRDefault="00000000" w:rsidP="00AD7B41">
      <w:pPr>
        <w:suppressAutoHyphens/>
        <w:ind w:right="3402"/>
        <w:rPr>
          <w:rFonts w:ascii="Arial" w:hAnsi="Arial"/>
          <w:color w:val="FF0000"/>
          <w:lang w:val="fr-FR"/>
        </w:rPr>
      </w:pPr>
      <w:r>
        <w:rPr>
          <w:rFonts w:ascii="Arial" w:hAnsi="Arial"/>
          <w:lang w:val="fr-FR"/>
        </w:rPr>
        <w:t>La cuve réfrigérante, réfrigérée par air pulsé et isolée sans CFC, est installée dans le recouvrement de 40 mm de haut en acier inoxydable microlisé, avec bord lisse et replié sur tous les côtés. La cuve réfrigérante est conçue pour accueillir un maximum de 4 bacs GN 1/1-GN-150 ou leurs subdivisions. La partie intérieure en inox de la cuve réfrigérante se compose de segments individuels faciles à retirer. Le grand évaporateur à lamelles et le ventilateur se trouvent en dessous. L’évaporateur à lamelles peut être relevé à l’aide d’un ergot de blocage et être verrouillé pour le nettoyage et la maintenance. Le fond de la cuve présente une pente vers le centre de la cuve. L’évacuation de l’eau de condensation se fait dans un bac collecteur d’eau de condensation à vider manuellement.</w:t>
      </w:r>
      <w:r>
        <w:rPr>
          <w:rFonts w:ascii="Arial" w:hAnsi="Arial"/>
          <w:color w:val="FF0000"/>
          <w:lang w:val="fr-FR"/>
        </w:rPr>
        <w:t xml:space="preserve"> </w:t>
      </w:r>
    </w:p>
    <w:p w14:paraId="14A3F662" w14:textId="77777777" w:rsidR="00C00BF9" w:rsidRPr="006F5CAC" w:rsidRDefault="00C00BF9" w:rsidP="00B12139">
      <w:pPr>
        <w:suppressAutoHyphens/>
        <w:ind w:right="3402"/>
        <w:rPr>
          <w:rFonts w:ascii="Arial" w:hAnsi="Arial"/>
          <w:lang w:val="fr-FR"/>
        </w:rPr>
      </w:pPr>
    </w:p>
    <w:p w14:paraId="712FD78E" w14:textId="1ABE28D6" w:rsidR="00E123E7" w:rsidRPr="006F5CAC" w:rsidRDefault="006F5CAC" w:rsidP="00E123E7">
      <w:pPr>
        <w:suppressAutoHyphens/>
        <w:ind w:right="3402"/>
        <w:rPr>
          <w:rFonts w:ascii="Arial" w:hAnsi="Arial"/>
          <w:lang w:val="fr-FR"/>
        </w:rPr>
      </w:pPr>
      <w:r>
        <w:rPr>
          <w:rFonts w:ascii="Arial" w:hAnsi="Arial"/>
          <w:lang w:val="fr-FR"/>
        </w:rPr>
        <w:br w:type="column"/>
      </w:r>
      <w:r w:rsidR="00000000">
        <w:rPr>
          <w:rFonts w:ascii="Arial" w:hAnsi="Arial"/>
          <w:lang w:val="fr-FR"/>
        </w:rPr>
        <w:lastRenderedPageBreak/>
        <w:t xml:space="preserve">L’interrupteur marche/arrêt de la machine frigorifique, le thermostat à affichage numérique et l’éclairage LED en option sont intégrés de manière protégée dans le bandeau du compartiment machine placé en position basse côté commande. </w:t>
      </w:r>
    </w:p>
    <w:p w14:paraId="536D4724" w14:textId="77777777" w:rsidR="005E2E5D" w:rsidRPr="006F5CAC" w:rsidRDefault="005E2E5D" w:rsidP="00B12139">
      <w:pPr>
        <w:suppressAutoHyphens/>
        <w:ind w:right="3402"/>
        <w:rPr>
          <w:rFonts w:ascii="Arial" w:hAnsi="Arial"/>
          <w:color w:val="FF0000"/>
          <w:lang w:val="fr-FR"/>
        </w:rPr>
      </w:pPr>
    </w:p>
    <w:p w14:paraId="224F00EE" w14:textId="77777777" w:rsidR="005E2E5D" w:rsidRPr="006F5CAC" w:rsidRDefault="00000000" w:rsidP="005E2E5D">
      <w:pPr>
        <w:suppressAutoHyphens/>
        <w:ind w:right="3402"/>
        <w:rPr>
          <w:rFonts w:ascii="Arial" w:hAnsi="Arial"/>
          <w:b/>
          <w:lang w:val="fr-FR"/>
        </w:rPr>
      </w:pPr>
      <w:r>
        <w:rPr>
          <w:rFonts w:ascii="Arial" w:hAnsi="Arial"/>
          <w:b/>
          <w:bCs/>
          <w:lang w:val="fr-FR"/>
        </w:rPr>
        <w:t>Soubassement :</w:t>
      </w:r>
    </w:p>
    <w:p w14:paraId="4BE35D90" w14:textId="77777777" w:rsidR="005E2E5D" w:rsidRPr="006F5CAC" w:rsidRDefault="005E2E5D" w:rsidP="005E2E5D">
      <w:pPr>
        <w:suppressAutoHyphens/>
        <w:ind w:right="3402"/>
        <w:rPr>
          <w:rFonts w:ascii="Arial" w:hAnsi="Arial"/>
          <w:lang w:val="fr-FR"/>
        </w:rPr>
      </w:pPr>
    </w:p>
    <w:p w14:paraId="6C893281" w14:textId="77777777" w:rsidR="007314F6" w:rsidRPr="006F5CAC" w:rsidRDefault="00000000" w:rsidP="007314F6">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C’est le cas aussi du compartiment d’installation pour la machine frigorifique entièrement encapsulée hermétiquement. Il est possible d’accéder commodément à la machine frigorifique pour procéder au nettoyage et à la maintenance par le côté commande via un bandeau de compartiment d’installation vissé.</w:t>
      </w:r>
      <w:r>
        <w:rPr>
          <w:rFonts w:ascii="Arial" w:hAnsi="Arial"/>
          <w:color w:val="FF0000"/>
          <w:lang w:val="fr-FR"/>
        </w:rPr>
        <w:t xml:space="preserve"> </w:t>
      </w:r>
      <w:r>
        <w:rPr>
          <w:rFonts w:ascii="Arial" w:hAnsi="Arial"/>
          <w:lang w:val="fr-FR"/>
        </w:rPr>
        <w:t>Couleur standard du buffet de base en dessous du recouvrement en acier inoxydable :</w:t>
      </w:r>
    </w:p>
    <w:p w14:paraId="66636CDB" w14:textId="77777777" w:rsidR="005E2E5D" w:rsidRPr="006F5CAC" w:rsidRDefault="005E2E5D" w:rsidP="005E2E5D">
      <w:pPr>
        <w:suppressAutoHyphens/>
        <w:ind w:right="3402"/>
        <w:rPr>
          <w:rFonts w:ascii="Arial" w:hAnsi="Arial"/>
          <w:lang w:val="fr-FR"/>
        </w:rPr>
      </w:pPr>
    </w:p>
    <w:p w14:paraId="0F540047" w14:textId="77777777" w:rsidR="005E2E5D" w:rsidRPr="006F5CAC" w:rsidRDefault="00000000" w:rsidP="005E2E5D">
      <w:pPr>
        <w:suppressAutoHyphens/>
        <w:ind w:right="3402"/>
        <w:rPr>
          <w:rFonts w:ascii="Arial" w:hAnsi="Arial"/>
          <w:lang w:val="fr-FR"/>
        </w:rPr>
      </w:pPr>
      <w:r>
        <w:rPr>
          <w:rFonts w:ascii="Arial" w:hAnsi="Arial"/>
          <w:lang w:val="fr-FR"/>
        </w:rPr>
        <w:t>Gris signalisation B (RAL 7043)</w:t>
      </w:r>
    </w:p>
    <w:p w14:paraId="249B5ACB" w14:textId="77777777" w:rsidR="005E2E5D" w:rsidRPr="006F5CAC" w:rsidRDefault="005E2E5D" w:rsidP="005E2E5D">
      <w:pPr>
        <w:suppressAutoHyphens/>
        <w:ind w:right="3402"/>
        <w:rPr>
          <w:rFonts w:ascii="Arial" w:hAnsi="Arial"/>
          <w:lang w:val="fr-FR"/>
        </w:rPr>
      </w:pPr>
    </w:p>
    <w:p w14:paraId="76F6DDA8" w14:textId="77777777" w:rsidR="005E2E5D" w:rsidRPr="006F5CAC" w:rsidRDefault="00000000" w:rsidP="005E2E5D">
      <w:pPr>
        <w:suppressAutoHyphens/>
        <w:ind w:right="3402"/>
        <w:rPr>
          <w:rFonts w:ascii="Arial" w:hAnsi="Arial"/>
          <w:i/>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77A273E8" w14:textId="77777777" w:rsidR="005E2E5D" w:rsidRPr="006F5CAC" w:rsidRDefault="005E2E5D" w:rsidP="005E2E5D">
      <w:pPr>
        <w:suppressAutoHyphens/>
        <w:ind w:right="3402"/>
        <w:rPr>
          <w:rFonts w:ascii="Arial" w:hAnsi="Arial"/>
          <w:i/>
          <w:lang w:val="fr-FR"/>
        </w:rPr>
      </w:pPr>
    </w:p>
    <w:p w14:paraId="2E45917B" w14:textId="77777777" w:rsidR="005E2E5D" w:rsidRPr="006F5CAC" w:rsidRDefault="00000000" w:rsidP="00B12139">
      <w:pPr>
        <w:suppressAutoHyphens/>
        <w:ind w:right="3402"/>
        <w:rPr>
          <w:rFonts w:ascii="Arial" w:hAnsi="Arial"/>
          <w:lang w:val="fr-FR"/>
        </w:rPr>
      </w:pPr>
      <w:r>
        <w:rPr>
          <w:rFonts w:ascii="Arial" w:hAnsi="Arial"/>
          <w:lang w:val="fr-FR"/>
        </w:rPr>
        <w:t>Le train de roulement est monté sur la face inférieure des joues latérales : côté commande 2 roues pivotantes jumelées avec frein, côté client 2 roues pivotantes jumelées, diamètre des roues 75 mm.</w:t>
      </w:r>
    </w:p>
    <w:p w14:paraId="3DEADB73" w14:textId="77777777" w:rsidR="005E2E5D" w:rsidRPr="006F5CAC" w:rsidRDefault="005E2E5D" w:rsidP="005E2E5D">
      <w:pPr>
        <w:suppressAutoHyphens/>
        <w:ind w:right="3402"/>
        <w:rPr>
          <w:rFonts w:ascii="Arial" w:hAnsi="Arial"/>
          <w:lang w:val="fr-FR"/>
        </w:rPr>
      </w:pPr>
    </w:p>
    <w:p w14:paraId="75F1945B" w14:textId="77777777" w:rsidR="008077FB" w:rsidRDefault="00000000" w:rsidP="008077FB">
      <w:pPr>
        <w:suppressAutoHyphens/>
        <w:ind w:right="3402"/>
        <w:rPr>
          <w:rFonts w:ascii="Arial" w:hAnsi="Arial"/>
          <w:b/>
        </w:rPr>
      </w:pPr>
      <w:r>
        <w:rPr>
          <w:rFonts w:ascii="Arial" w:hAnsi="Arial"/>
          <w:b/>
          <w:bCs/>
          <w:lang w:val="fr-FR"/>
        </w:rPr>
        <w:t>Accessoires/options :</w:t>
      </w:r>
    </w:p>
    <w:p w14:paraId="4FD54F22" w14:textId="77777777" w:rsidR="00C21A08" w:rsidRPr="002949FF" w:rsidRDefault="00C21A08" w:rsidP="00C21A08">
      <w:pPr>
        <w:suppressAutoHyphens/>
        <w:ind w:right="3402"/>
        <w:rPr>
          <w:rFonts w:ascii="Arial" w:hAnsi="Arial"/>
        </w:rPr>
      </w:pPr>
    </w:p>
    <w:p w14:paraId="4549B0BB" w14:textId="77777777" w:rsidR="00C21A08" w:rsidRPr="006F5CAC" w:rsidRDefault="00000000" w:rsidP="00C21A08">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370DC68F" w14:textId="77777777" w:rsidR="00C21A08" w:rsidRPr="006F5CAC" w:rsidRDefault="00C21A08" w:rsidP="008077FB">
      <w:pPr>
        <w:suppressAutoHyphens/>
        <w:ind w:right="3402"/>
        <w:rPr>
          <w:rFonts w:ascii="Arial" w:hAnsi="Arial"/>
          <w:b/>
          <w:color w:val="FF0000"/>
          <w:lang w:val="fr-FR"/>
        </w:rPr>
      </w:pPr>
    </w:p>
    <w:p w14:paraId="26872083" w14:textId="77777777" w:rsidR="001E4EB1" w:rsidRPr="006F5CAC" w:rsidRDefault="00000000" w:rsidP="001E4EB1">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28F6FCC9" w14:textId="77777777" w:rsidR="001E4EB1" w:rsidRPr="006F5CAC" w:rsidRDefault="001E4EB1" w:rsidP="001E4EB1">
      <w:pPr>
        <w:pStyle w:val="Listenabsatz"/>
        <w:rPr>
          <w:rFonts w:ascii="Arial" w:hAnsi="Arial"/>
          <w:lang w:val="fr-FR"/>
        </w:rPr>
      </w:pPr>
    </w:p>
    <w:p w14:paraId="264C7187" w14:textId="77777777" w:rsidR="001E4EB1" w:rsidRPr="006F5CAC" w:rsidRDefault="00000000" w:rsidP="001E4EB1">
      <w:pPr>
        <w:numPr>
          <w:ilvl w:val="0"/>
          <w:numId w:val="20"/>
        </w:numPr>
        <w:suppressAutoHyphens/>
        <w:ind w:right="3402"/>
        <w:rPr>
          <w:rFonts w:ascii="Arial" w:hAnsi="Arial"/>
          <w:lang w:val="fr-FR"/>
        </w:rPr>
      </w:pPr>
      <w:r>
        <w:rPr>
          <w:rFonts w:ascii="Arial" w:hAnsi="Arial"/>
          <w:lang w:val="fr-FR"/>
        </w:rPr>
        <w:t>en tôle fine, galvanisée électrolytiquement double face, laquée dans les couleurs B.PRO BASIC LINE*</w:t>
      </w:r>
    </w:p>
    <w:p w14:paraId="5DAC1EF5" w14:textId="77777777" w:rsidR="001E4EB1" w:rsidRPr="006F5CAC" w:rsidRDefault="001E4EB1" w:rsidP="001E4EB1">
      <w:pPr>
        <w:pStyle w:val="Listenabsatz"/>
        <w:ind w:left="0"/>
        <w:rPr>
          <w:rFonts w:ascii="Arial" w:hAnsi="Arial"/>
          <w:lang w:val="fr-FR"/>
        </w:rPr>
      </w:pPr>
    </w:p>
    <w:p w14:paraId="2F2C91D2" w14:textId="77777777" w:rsidR="001E4EB1" w:rsidRPr="006F5CAC" w:rsidRDefault="00000000" w:rsidP="001E4EB1">
      <w:pPr>
        <w:numPr>
          <w:ilvl w:val="0"/>
          <w:numId w:val="20"/>
        </w:numPr>
        <w:suppressAutoHyphens/>
        <w:ind w:right="3402"/>
        <w:rPr>
          <w:rFonts w:ascii="Arial" w:hAnsi="Arial"/>
          <w:lang w:val="fr-FR"/>
        </w:rPr>
      </w:pPr>
      <w:r>
        <w:rPr>
          <w:rFonts w:ascii="Arial" w:hAnsi="Arial"/>
          <w:lang w:val="fr-FR"/>
        </w:rPr>
        <w:t>ou en panneau de particules revêtu de stratifié Resopal.</w:t>
      </w:r>
    </w:p>
    <w:p w14:paraId="5BE2DF95" w14:textId="77777777" w:rsidR="00047465" w:rsidRPr="006F5CAC" w:rsidRDefault="00047465" w:rsidP="00047465">
      <w:pPr>
        <w:pStyle w:val="Listenabsatz"/>
        <w:rPr>
          <w:rFonts w:ascii="Arial" w:hAnsi="Arial"/>
          <w:lang w:val="fr-FR"/>
        </w:rPr>
      </w:pPr>
    </w:p>
    <w:p w14:paraId="29A83D1C" w14:textId="77777777" w:rsidR="00047465" w:rsidRPr="006F5CAC" w:rsidRDefault="00000000" w:rsidP="00047465">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363D16D1" w14:textId="77777777" w:rsidR="00047465" w:rsidRPr="006F5CAC" w:rsidRDefault="00047465" w:rsidP="00047465">
      <w:pPr>
        <w:suppressAutoHyphens/>
        <w:ind w:left="720" w:right="3402"/>
        <w:rPr>
          <w:rFonts w:ascii="Arial" w:hAnsi="Arial"/>
          <w:lang w:val="fr-FR"/>
        </w:rPr>
      </w:pPr>
    </w:p>
    <w:p w14:paraId="60A119E1" w14:textId="77777777" w:rsidR="00047465" w:rsidRPr="006F5CAC" w:rsidRDefault="00000000" w:rsidP="00047465">
      <w:pPr>
        <w:numPr>
          <w:ilvl w:val="0"/>
          <w:numId w:val="20"/>
        </w:numPr>
        <w:suppressAutoHyphens/>
        <w:ind w:right="3402"/>
        <w:rPr>
          <w:rFonts w:ascii="Arial" w:hAnsi="Arial"/>
          <w:lang w:val="fr-FR"/>
        </w:rPr>
      </w:pPr>
      <w:r>
        <w:rPr>
          <w:rFonts w:ascii="Arial" w:hAnsi="Arial"/>
          <w:lang w:val="fr-FR"/>
        </w:rPr>
        <w:lastRenderedPageBreak/>
        <w:t xml:space="preserve">en tôle fine, galvanisée électrolytiquement double face, laquée dans les couleurs B.PRO BASIC LINE* ou revêtue de stratifié Resopal. </w:t>
      </w:r>
    </w:p>
    <w:p w14:paraId="1F6AB14B" w14:textId="77777777" w:rsidR="001E4EB1" w:rsidRPr="006F5CAC" w:rsidRDefault="001E4EB1" w:rsidP="001E4EB1">
      <w:pPr>
        <w:pStyle w:val="Listenabsatz"/>
        <w:rPr>
          <w:rFonts w:ascii="Arial" w:hAnsi="Arial"/>
          <w:lang w:val="fr-FR"/>
        </w:rPr>
      </w:pPr>
    </w:p>
    <w:p w14:paraId="7B7A8E14" w14:textId="77777777" w:rsidR="008D0250" w:rsidRDefault="00000000" w:rsidP="008D0250">
      <w:pPr>
        <w:pStyle w:val="Listenabsatz"/>
        <w:numPr>
          <w:ilvl w:val="0"/>
          <w:numId w:val="26"/>
        </w:numPr>
        <w:rPr>
          <w:rFonts w:ascii="Arial" w:hAnsi="Arial"/>
        </w:rPr>
      </w:pPr>
      <w:r>
        <w:rPr>
          <w:rFonts w:ascii="Arial" w:hAnsi="Arial"/>
          <w:lang w:val="fr-FR"/>
        </w:rPr>
        <w:t>Couleurs B.PRO* :</w:t>
      </w:r>
    </w:p>
    <w:p w14:paraId="27A99638" w14:textId="77777777" w:rsidR="008D0250" w:rsidRDefault="00000000" w:rsidP="008D0250">
      <w:pPr>
        <w:suppressAutoHyphens/>
        <w:ind w:left="709" w:right="3402" w:firstLine="142"/>
        <w:rPr>
          <w:rFonts w:ascii="Arial" w:hAnsi="Arial"/>
        </w:rPr>
      </w:pPr>
      <w:r>
        <w:rPr>
          <w:rFonts w:ascii="Arial" w:hAnsi="Arial"/>
          <w:lang w:val="fr-FR"/>
        </w:rPr>
        <w:t>Rouge merlot 19-1531 TPG</w:t>
      </w:r>
    </w:p>
    <w:p w14:paraId="2FF4AD0C" w14:textId="77777777" w:rsidR="008D0250" w:rsidRDefault="00000000" w:rsidP="008D0250">
      <w:pPr>
        <w:suppressAutoHyphens/>
        <w:ind w:left="709" w:right="3402" w:firstLine="142"/>
        <w:rPr>
          <w:rFonts w:ascii="Arial" w:hAnsi="Arial"/>
        </w:rPr>
      </w:pPr>
      <w:r>
        <w:rPr>
          <w:rFonts w:ascii="Arial" w:hAnsi="Arial"/>
          <w:lang w:val="fr-FR"/>
        </w:rPr>
        <w:t>Bleu mer 19-4234 TPG</w:t>
      </w:r>
    </w:p>
    <w:p w14:paraId="589F82DE" w14:textId="77777777" w:rsidR="008D0250" w:rsidRDefault="00000000" w:rsidP="008D0250">
      <w:pPr>
        <w:suppressAutoHyphens/>
        <w:ind w:left="709" w:right="3402" w:firstLine="142"/>
        <w:rPr>
          <w:rFonts w:ascii="Arial" w:hAnsi="Arial"/>
        </w:rPr>
      </w:pPr>
      <w:r>
        <w:rPr>
          <w:rFonts w:ascii="Arial" w:hAnsi="Arial"/>
          <w:lang w:val="fr-FR"/>
        </w:rPr>
        <w:t>Vert pétrole 18-5112 TPG</w:t>
      </w:r>
    </w:p>
    <w:p w14:paraId="7A6C72DC" w14:textId="77777777" w:rsidR="008D0250" w:rsidRDefault="00000000" w:rsidP="008D0250">
      <w:pPr>
        <w:suppressAutoHyphens/>
        <w:ind w:left="709" w:right="3402" w:firstLine="142"/>
        <w:rPr>
          <w:rFonts w:ascii="Arial" w:hAnsi="Arial"/>
        </w:rPr>
      </w:pPr>
      <w:r>
        <w:rPr>
          <w:rFonts w:ascii="Arial" w:hAnsi="Arial"/>
          <w:lang w:val="fr-FR"/>
        </w:rPr>
        <w:t>Rouge candy 17-1562 TPG</w:t>
      </w:r>
    </w:p>
    <w:p w14:paraId="2D7F5790" w14:textId="77777777" w:rsidR="008D0250" w:rsidRDefault="00000000" w:rsidP="008D0250">
      <w:pPr>
        <w:suppressAutoHyphens/>
        <w:ind w:left="709" w:right="3402" w:firstLine="142"/>
        <w:rPr>
          <w:rFonts w:ascii="Arial" w:hAnsi="Arial"/>
        </w:rPr>
      </w:pPr>
      <w:r>
        <w:rPr>
          <w:rFonts w:ascii="Arial" w:hAnsi="Arial"/>
          <w:lang w:val="fr-FR"/>
        </w:rPr>
        <w:t>Menthe néon 15-5718 TPG</w:t>
      </w:r>
    </w:p>
    <w:p w14:paraId="094EE9AF" w14:textId="77777777" w:rsidR="008D0250" w:rsidRDefault="00000000" w:rsidP="008D0250">
      <w:pPr>
        <w:suppressAutoHyphens/>
        <w:ind w:left="709" w:right="3402" w:firstLine="142"/>
        <w:rPr>
          <w:rFonts w:ascii="Arial" w:hAnsi="Arial"/>
        </w:rPr>
      </w:pPr>
      <w:r>
        <w:rPr>
          <w:rFonts w:ascii="Arial" w:hAnsi="Arial"/>
          <w:lang w:val="fr-FR"/>
        </w:rPr>
        <w:t>Blanc de sécurité, RAL 9003</w:t>
      </w:r>
    </w:p>
    <w:p w14:paraId="3367A528" w14:textId="77777777" w:rsidR="008D0250" w:rsidRDefault="00000000" w:rsidP="008D0250">
      <w:pPr>
        <w:suppressAutoHyphens/>
        <w:ind w:left="709" w:right="3402" w:firstLine="142"/>
        <w:rPr>
          <w:rFonts w:ascii="Arial" w:hAnsi="Arial"/>
        </w:rPr>
      </w:pPr>
      <w:r>
        <w:rPr>
          <w:rFonts w:ascii="Arial" w:hAnsi="Arial"/>
          <w:lang w:val="fr-FR"/>
        </w:rPr>
        <w:t>Gris pierre, RAL 7030</w:t>
      </w:r>
    </w:p>
    <w:p w14:paraId="2A37CD6B" w14:textId="77777777" w:rsidR="008D0250" w:rsidRDefault="00000000" w:rsidP="008D0250">
      <w:pPr>
        <w:suppressAutoHyphens/>
        <w:ind w:left="709" w:right="3402" w:firstLine="142"/>
        <w:rPr>
          <w:rFonts w:ascii="Arial" w:hAnsi="Arial"/>
        </w:rPr>
      </w:pPr>
      <w:r>
        <w:rPr>
          <w:rFonts w:ascii="Arial" w:hAnsi="Arial"/>
          <w:lang w:val="fr-FR"/>
        </w:rPr>
        <w:t>Gris signalisation B RAL 7043</w:t>
      </w:r>
    </w:p>
    <w:p w14:paraId="39D04C33" w14:textId="77777777" w:rsidR="008D0250" w:rsidRDefault="00000000" w:rsidP="008D0250">
      <w:pPr>
        <w:suppressAutoHyphens/>
        <w:ind w:left="709" w:right="3402" w:firstLine="142"/>
        <w:rPr>
          <w:rFonts w:ascii="Arial" w:hAnsi="Arial"/>
        </w:rPr>
      </w:pPr>
      <w:r>
        <w:rPr>
          <w:rFonts w:ascii="Arial" w:hAnsi="Arial"/>
          <w:lang w:val="fr-FR"/>
        </w:rPr>
        <w:t>Noir graphite, RAL 9011</w:t>
      </w:r>
    </w:p>
    <w:p w14:paraId="07082190" w14:textId="77777777" w:rsidR="008D0250" w:rsidRDefault="00000000" w:rsidP="008D0250">
      <w:pPr>
        <w:suppressAutoHyphens/>
        <w:ind w:left="709" w:right="3402" w:firstLine="142"/>
        <w:rPr>
          <w:rFonts w:ascii="Arial" w:hAnsi="Arial"/>
        </w:rPr>
      </w:pPr>
      <w:r>
        <w:rPr>
          <w:rFonts w:ascii="Arial" w:hAnsi="Arial"/>
          <w:lang w:val="fr-FR"/>
        </w:rPr>
        <w:t>Jaune genêt, RAL 1032</w:t>
      </w:r>
    </w:p>
    <w:p w14:paraId="5DFC4D67" w14:textId="77777777" w:rsidR="008D0250" w:rsidRDefault="00000000" w:rsidP="008D0250">
      <w:pPr>
        <w:suppressAutoHyphens/>
        <w:ind w:left="709" w:right="3402" w:firstLine="142"/>
        <w:rPr>
          <w:rFonts w:ascii="Arial" w:hAnsi="Arial"/>
        </w:rPr>
      </w:pPr>
      <w:r>
        <w:rPr>
          <w:rFonts w:ascii="Arial" w:hAnsi="Arial"/>
          <w:lang w:val="fr-FR"/>
        </w:rPr>
        <w:t>Limette, Pantone 382 C</w:t>
      </w:r>
    </w:p>
    <w:p w14:paraId="33325C2F" w14:textId="77777777" w:rsidR="008D0250" w:rsidRDefault="00000000" w:rsidP="008D0250">
      <w:pPr>
        <w:suppressAutoHyphens/>
        <w:ind w:left="709" w:right="3402" w:firstLine="142"/>
        <w:rPr>
          <w:rFonts w:ascii="Arial" w:hAnsi="Arial"/>
        </w:rPr>
      </w:pPr>
      <w:r>
        <w:rPr>
          <w:rFonts w:ascii="Arial" w:hAnsi="Arial"/>
          <w:lang w:val="fr-FR"/>
        </w:rPr>
        <w:t>Granny, Pantone 370 C</w:t>
      </w:r>
    </w:p>
    <w:p w14:paraId="2336CB4D" w14:textId="77777777" w:rsidR="001E4EB1" w:rsidRDefault="001E4EB1" w:rsidP="001E4EB1">
      <w:pPr>
        <w:suppressAutoHyphens/>
        <w:ind w:left="709" w:right="3402" w:firstLine="142"/>
        <w:rPr>
          <w:rFonts w:ascii="Arial" w:hAnsi="Arial"/>
        </w:rPr>
      </w:pPr>
    </w:p>
    <w:p w14:paraId="08221B9F" w14:textId="77777777" w:rsidR="001E4EB1" w:rsidRPr="006F5CAC" w:rsidRDefault="00000000" w:rsidP="001E4EB1">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1F8A63A7" w14:textId="77777777" w:rsidR="001E4EB1" w:rsidRPr="006F5CAC" w:rsidRDefault="001E4EB1" w:rsidP="001E4EB1">
      <w:pPr>
        <w:suppressAutoHyphens/>
        <w:ind w:right="3402"/>
        <w:rPr>
          <w:rFonts w:ascii="Arial" w:hAnsi="Arial"/>
          <w:lang w:val="fr-FR"/>
        </w:rPr>
      </w:pPr>
    </w:p>
    <w:p w14:paraId="1B1DBCAF" w14:textId="77777777" w:rsidR="00240454" w:rsidRPr="006F5CAC" w:rsidRDefault="00000000" w:rsidP="00240454">
      <w:pPr>
        <w:numPr>
          <w:ilvl w:val="0"/>
          <w:numId w:val="21"/>
        </w:numPr>
        <w:suppressAutoHyphens/>
        <w:ind w:right="3402"/>
        <w:rPr>
          <w:rFonts w:ascii="Arial" w:hAnsi="Arial"/>
          <w:lang w:val="fr-FR"/>
        </w:rPr>
      </w:pPr>
      <w:r>
        <w:rPr>
          <w:rFonts w:ascii="Arial" w:hAnsi="Arial"/>
          <w:lang w:val="fr-FR"/>
        </w:rPr>
        <w:t>Pont standard avec pare-haleine.</w:t>
      </w:r>
    </w:p>
    <w:p w14:paraId="5EDC5632" w14:textId="77777777" w:rsidR="00240454" w:rsidRDefault="00000000" w:rsidP="00240454">
      <w:pPr>
        <w:suppressAutoHyphens/>
        <w:ind w:left="720"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45E3A716" w14:textId="77777777" w:rsidR="00240454" w:rsidRDefault="00240454" w:rsidP="001E4EB1">
      <w:pPr>
        <w:suppressAutoHyphens/>
        <w:ind w:right="3402"/>
        <w:rPr>
          <w:rFonts w:ascii="Arial" w:hAnsi="Arial"/>
        </w:rPr>
      </w:pPr>
    </w:p>
    <w:p w14:paraId="498DD88C" w14:textId="77777777" w:rsidR="001E4EB1" w:rsidRDefault="00000000" w:rsidP="001E4EB1">
      <w:pPr>
        <w:numPr>
          <w:ilvl w:val="0"/>
          <w:numId w:val="21"/>
        </w:numPr>
        <w:suppressAutoHyphens/>
        <w:ind w:right="3402"/>
        <w:rPr>
          <w:rFonts w:ascii="Arial" w:hAnsi="Arial"/>
        </w:rPr>
      </w:pPr>
      <w:r>
        <w:rPr>
          <w:rFonts w:ascii="Arial" w:hAnsi="Arial"/>
          <w:lang w:val="fr-FR"/>
        </w:rPr>
        <w:t xml:space="preserve">Le pont Highline avec pare-haleine en verre de sécurité trempé est monté horizontalement jusqu’au côté client et jusqu’au recouvrement, avec ouverture passe-plat. Hauteur passe-plat : 395 mm. </w:t>
      </w:r>
    </w:p>
    <w:p w14:paraId="61B95FBA" w14:textId="77777777" w:rsidR="00F927A5" w:rsidRDefault="00F927A5" w:rsidP="008077FB">
      <w:pPr>
        <w:suppressAutoHyphens/>
        <w:ind w:right="3402"/>
        <w:rPr>
          <w:rFonts w:ascii="Arial" w:hAnsi="Arial"/>
        </w:rPr>
      </w:pPr>
    </w:p>
    <w:p w14:paraId="1F9A5FDA" w14:textId="77777777" w:rsidR="007B52F9" w:rsidRPr="006F5CAC" w:rsidRDefault="00000000" w:rsidP="008E27E7">
      <w:pPr>
        <w:numPr>
          <w:ilvl w:val="0"/>
          <w:numId w:val="19"/>
        </w:numPr>
        <w:suppressAutoHyphens/>
        <w:ind w:right="3402"/>
        <w:rPr>
          <w:rFonts w:ascii="Arial" w:hAnsi="Arial"/>
          <w:lang w:val="fr-FR"/>
        </w:rPr>
      </w:pPr>
      <w:r>
        <w:rPr>
          <w:rFonts w:ascii="Arial" w:hAnsi="Arial"/>
          <w:lang w:val="fr-FR"/>
        </w:rPr>
        <w:t>Pare-haleine côté commande en verre de sécurité trempé.</w:t>
      </w:r>
    </w:p>
    <w:p w14:paraId="005BFCA6" w14:textId="77777777" w:rsidR="008077FB" w:rsidRPr="006F5CAC" w:rsidRDefault="00000000" w:rsidP="007B52F9">
      <w:pPr>
        <w:suppressAutoHyphens/>
        <w:ind w:left="720" w:right="3402"/>
        <w:rPr>
          <w:rFonts w:ascii="Arial" w:hAnsi="Arial"/>
          <w:lang w:val="fr-FR"/>
        </w:rPr>
      </w:pPr>
      <w:r>
        <w:rPr>
          <w:rFonts w:ascii="Arial" w:hAnsi="Arial"/>
          <w:lang w:val="fr-FR"/>
        </w:rPr>
        <w:t>Hauteur passe-plat module rapporté standard : 280 mm</w:t>
      </w:r>
    </w:p>
    <w:p w14:paraId="63F82699" w14:textId="77777777" w:rsidR="008E27E7" w:rsidRPr="006F5CAC" w:rsidRDefault="00000000" w:rsidP="006F5CAC">
      <w:pPr>
        <w:suppressAutoHyphens/>
        <w:ind w:left="709" w:right="3402"/>
        <w:rPr>
          <w:rFonts w:ascii="Arial" w:hAnsi="Arial"/>
          <w:lang w:val="fr-FR"/>
        </w:rPr>
      </w:pPr>
      <w:r>
        <w:rPr>
          <w:rFonts w:ascii="Arial" w:hAnsi="Arial"/>
          <w:lang w:val="fr-FR"/>
        </w:rPr>
        <w:t>Hauteur passe-plat module rapporté Highline : 395 mm</w:t>
      </w:r>
    </w:p>
    <w:p w14:paraId="41EDA190" w14:textId="77777777" w:rsidR="007B52F9" w:rsidRPr="006F5CAC" w:rsidRDefault="007B52F9" w:rsidP="007B52F9">
      <w:pPr>
        <w:suppressAutoHyphens/>
        <w:ind w:right="3402" w:firstLine="709"/>
        <w:rPr>
          <w:rFonts w:ascii="Arial" w:hAnsi="Arial"/>
          <w:lang w:val="fr-FR"/>
        </w:rPr>
      </w:pPr>
    </w:p>
    <w:p w14:paraId="545BDB57" w14:textId="77777777" w:rsidR="007B52F9" w:rsidRPr="006F5CAC" w:rsidRDefault="00000000" w:rsidP="007B52F9">
      <w:pPr>
        <w:numPr>
          <w:ilvl w:val="0"/>
          <w:numId w:val="19"/>
        </w:numPr>
        <w:suppressAutoHyphens/>
        <w:ind w:right="3402"/>
        <w:rPr>
          <w:rFonts w:ascii="Arial" w:hAnsi="Arial"/>
          <w:lang w:val="fr-FR"/>
        </w:rPr>
      </w:pPr>
      <w:r>
        <w:rPr>
          <w:rFonts w:ascii="Arial" w:hAnsi="Arial"/>
          <w:lang w:val="fr-FR"/>
        </w:rPr>
        <w:lastRenderedPageBreak/>
        <w:t>Pare-haleine côté client en verre de sécurité trempé, sans ouverture passe-plat, abaissé jusqu’au recouvrement.</w:t>
      </w:r>
    </w:p>
    <w:p w14:paraId="62FA8420" w14:textId="77777777" w:rsidR="007B52F9" w:rsidRPr="006F5CAC" w:rsidRDefault="007B52F9" w:rsidP="00A367D1">
      <w:pPr>
        <w:pStyle w:val="Listenabsatz"/>
        <w:ind w:left="0"/>
        <w:rPr>
          <w:rFonts w:ascii="Arial" w:hAnsi="Arial"/>
          <w:lang w:val="fr-FR"/>
        </w:rPr>
      </w:pPr>
    </w:p>
    <w:p w14:paraId="3FABB291" w14:textId="77777777" w:rsidR="007B52F9" w:rsidRPr="006F5CAC" w:rsidRDefault="00000000" w:rsidP="007B52F9">
      <w:pPr>
        <w:numPr>
          <w:ilvl w:val="0"/>
          <w:numId w:val="19"/>
        </w:numPr>
        <w:suppressAutoHyphens/>
        <w:ind w:right="3402"/>
        <w:rPr>
          <w:rFonts w:ascii="Arial" w:hAnsi="Arial"/>
          <w:lang w:val="fr-FR"/>
        </w:rPr>
      </w:pPr>
      <w:r>
        <w:rPr>
          <w:rFonts w:ascii="Arial" w:hAnsi="Arial"/>
          <w:lang w:val="fr-FR"/>
        </w:rPr>
        <w:t>L’éclairage LED avec 4 spots LED est intégré dans le pont. Les spots peuvent être allumés et éteints individuellement.</w:t>
      </w:r>
    </w:p>
    <w:p w14:paraId="38EE3094" w14:textId="77777777" w:rsidR="008E27E7" w:rsidRPr="006F5CAC" w:rsidRDefault="008E27E7" w:rsidP="007B52F9">
      <w:pPr>
        <w:suppressAutoHyphens/>
        <w:ind w:right="3402"/>
        <w:rPr>
          <w:rFonts w:ascii="Arial" w:hAnsi="Arial"/>
          <w:lang w:val="fr-FR"/>
        </w:rPr>
      </w:pPr>
    </w:p>
    <w:p w14:paraId="24CA77AE"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tube rond d’acier inoxydable (diamètre 25 mm) côté client et/ou côté commande, rabattable. Avec sécurité enfants. Dispositif de blocage fixe avec boulons de blocage. </w:t>
      </w:r>
    </w:p>
    <w:p w14:paraId="065E26DB" w14:textId="77777777" w:rsidR="00E74EA5" w:rsidRPr="006F5CAC" w:rsidRDefault="00E74EA5" w:rsidP="00E74EA5">
      <w:pPr>
        <w:suppressAutoHyphens/>
        <w:ind w:right="3402"/>
        <w:rPr>
          <w:rFonts w:ascii="Arial" w:hAnsi="Arial"/>
          <w:lang w:val="fr-FR"/>
        </w:rPr>
      </w:pPr>
    </w:p>
    <w:p w14:paraId="65054E76"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tôle d’acier inoxydable côté client et/ou côté commande, rabattable. Avec sécurité enfants. Dispositif de blocage fixe avec boulons de blocage. </w:t>
      </w:r>
    </w:p>
    <w:p w14:paraId="179FF9D5" w14:textId="77777777" w:rsidR="00E74EA5" w:rsidRPr="006F5CAC" w:rsidRDefault="00E74EA5" w:rsidP="00E74EA5">
      <w:pPr>
        <w:pStyle w:val="Listenabsatz"/>
        <w:rPr>
          <w:rFonts w:ascii="Arial" w:hAnsi="Arial"/>
          <w:lang w:val="fr-FR"/>
        </w:rPr>
      </w:pPr>
    </w:p>
    <w:p w14:paraId="6F40289B"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plaque de contreplaqué, revêtue de Resopal, côté client et/ou côté commande, rabattable. Avec sécurité enfants. Dispositif de blocage fixe avec boulons de blocage. </w:t>
      </w:r>
    </w:p>
    <w:p w14:paraId="0B62C669" w14:textId="77777777" w:rsidR="00E74EA5" w:rsidRPr="006F5CAC" w:rsidRDefault="00E74EA5" w:rsidP="00E74EA5">
      <w:pPr>
        <w:pStyle w:val="Listenabsatz"/>
        <w:rPr>
          <w:rFonts w:ascii="Arial" w:hAnsi="Arial"/>
          <w:lang w:val="fr-FR"/>
        </w:rPr>
      </w:pPr>
    </w:p>
    <w:p w14:paraId="6762669C" w14:textId="77777777" w:rsidR="00E74EA5" w:rsidRPr="00726C60" w:rsidRDefault="00000000" w:rsidP="00E74EA5">
      <w:pPr>
        <w:numPr>
          <w:ilvl w:val="0"/>
          <w:numId w:val="19"/>
        </w:numPr>
        <w:suppressAutoHyphens/>
        <w:ind w:right="3402"/>
        <w:rPr>
          <w:rFonts w:ascii="Arial" w:hAnsi="Arial"/>
        </w:rPr>
      </w:pPr>
      <w:r>
        <w:rPr>
          <w:rFonts w:ascii="Arial" w:hAnsi="Arial"/>
          <w:lang w:val="fr-FR"/>
        </w:rPr>
        <w:t xml:space="preserve">Glissière pour assiettes en tôle d’acier inoxydable côté client et/ou côté commande, rabattable. À fleur avec le recouvrement à hauteur de 750 mm. Avec sécurité enfants. Dispositif de blocage fixe avec boulons de blocage. </w:t>
      </w:r>
    </w:p>
    <w:p w14:paraId="45075EEA" w14:textId="77777777" w:rsidR="00E74EA5" w:rsidRDefault="00E74EA5" w:rsidP="00E74EA5">
      <w:pPr>
        <w:pStyle w:val="Listenabsatz"/>
        <w:rPr>
          <w:rFonts w:ascii="Arial" w:hAnsi="Arial"/>
        </w:rPr>
      </w:pPr>
    </w:p>
    <w:p w14:paraId="46D11498" w14:textId="77777777" w:rsidR="00E74EA5" w:rsidRPr="00726C60" w:rsidRDefault="00000000" w:rsidP="00E74EA5">
      <w:pPr>
        <w:numPr>
          <w:ilvl w:val="0"/>
          <w:numId w:val="19"/>
        </w:numPr>
        <w:suppressAutoHyphens/>
        <w:ind w:right="3402"/>
        <w:rPr>
          <w:rFonts w:ascii="Arial" w:hAnsi="Arial"/>
        </w:rPr>
      </w:pPr>
      <w:r>
        <w:rPr>
          <w:rFonts w:ascii="Arial" w:hAnsi="Arial"/>
          <w:lang w:val="fr-FR"/>
        </w:rPr>
        <w:t xml:space="preserve">Glissière pour assiettes en plaque de contreplaqué, revêtue de Resopal, côté client et/ou côté commande, rabattable. À fleur avec le recouvrement à hauteur de 750 mm. Avec sécurité enfants. Dispositif de blocage fixe avec boulons de blocage. </w:t>
      </w:r>
    </w:p>
    <w:p w14:paraId="5E0FE009" w14:textId="77777777" w:rsidR="00E74EA5" w:rsidRDefault="00E74EA5" w:rsidP="00E74EA5">
      <w:pPr>
        <w:suppressAutoHyphens/>
        <w:ind w:left="720" w:right="3402"/>
        <w:rPr>
          <w:rFonts w:ascii="Arial" w:hAnsi="Arial"/>
        </w:rPr>
      </w:pPr>
    </w:p>
    <w:p w14:paraId="2212AACA"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t xml:space="preserve">Tablette en tube rond d’acier inoxydable (diamètre du tube 25 mm) sur le petit côté à droite et/ou à gauche, rabattable. Avec sécurité enfants. Dispositif de blocage fixe avec boulons de blocage. </w:t>
      </w:r>
    </w:p>
    <w:p w14:paraId="412EC1FA" w14:textId="77777777" w:rsidR="00E74EA5" w:rsidRPr="006F5CAC" w:rsidRDefault="00E74EA5" w:rsidP="00E74EA5">
      <w:pPr>
        <w:pStyle w:val="Listenabsatz"/>
        <w:rPr>
          <w:rFonts w:ascii="Arial" w:hAnsi="Arial"/>
          <w:lang w:val="fr-FR"/>
        </w:rPr>
      </w:pPr>
    </w:p>
    <w:p w14:paraId="39D46F4F"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t xml:space="preserve">Tablette en tôle d’acier inoxydable sur le petit côté à droite et/ou à gauche, rabattable. Avec sécurité enfants. Dispositif de blocage fixe avec boulons de blocage. </w:t>
      </w:r>
    </w:p>
    <w:p w14:paraId="25BEFB39" w14:textId="77777777" w:rsidR="00E74EA5" w:rsidRPr="006F5CAC" w:rsidRDefault="00E74EA5" w:rsidP="00E74EA5">
      <w:pPr>
        <w:pStyle w:val="Listenabsatz"/>
        <w:rPr>
          <w:rFonts w:ascii="Arial" w:hAnsi="Arial"/>
          <w:lang w:val="fr-FR"/>
        </w:rPr>
      </w:pPr>
    </w:p>
    <w:p w14:paraId="2AB88529" w14:textId="77777777" w:rsidR="00E74EA5" w:rsidRPr="006F5CAC" w:rsidRDefault="00000000" w:rsidP="00E74EA5">
      <w:pPr>
        <w:numPr>
          <w:ilvl w:val="0"/>
          <w:numId w:val="19"/>
        </w:numPr>
        <w:suppressAutoHyphens/>
        <w:ind w:right="3402"/>
        <w:rPr>
          <w:rFonts w:ascii="Arial" w:hAnsi="Arial"/>
          <w:lang w:val="fr-FR"/>
        </w:rPr>
      </w:pPr>
      <w:r>
        <w:rPr>
          <w:rFonts w:ascii="Arial" w:hAnsi="Arial"/>
          <w:lang w:val="fr-FR"/>
        </w:rPr>
        <w:lastRenderedPageBreak/>
        <w:t xml:space="preserve">Tablette en plaque de contreplaqué, revêtue de Resopal, sur le petit côté à droite et/ou à gauche, rabattable. Avec sécurité enfants. Dispositif de blocage fixe avec boulons de blocage. </w:t>
      </w:r>
    </w:p>
    <w:p w14:paraId="03D94C5E" w14:textId="77777777" w:rsidR="00840461" w:rsidRPr="006F5CAC" w:rsidRDefault="00840461" w:rsidP="00840461">
      <w:pPr>
        <w:pStyle w:val="Listenabsatz"/>
        <w:rPr>
          <w:rFonts w:ascii="Arial" w:hAnsi="Arial"/>
          <w:lang w:val="fr-FR"/>
        </w:rPr>
      </w:pPr>
    </w:p>
    <w:p w14:paraId="425356CA" w14:textId="77777777" w:rsidR="00840461" w:rsidRPr="006F5CAC" w:rsidRDefault="00000000" w:rsidP="00840461">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12355668" w14:textId="77777777" w:rsidR="008E27E7" w:rsidRPr="006F5CAC" w:rsidRDefault="008E27E7" w:rsidP="003E3B67">
      <w:pPr>
        <w:pStyle w:val="Listenabsatz"/>
        <w:ind w:left="0"/>
        <w:rPr>
          <w:rFonts w:ascii="Arial" w:hAnsi="Arial"/>
          <w:lang w:val="fr-FR"/>
        </w:rPr>
      </w:pPr>
    </w:p>
    <w:p w14:paraId="23409126" w14:textId="77777777" w:rsidR="005F3A9A" w:rsidRPr="006F5CAC" w:rsidRDefault="00000000" w:rsidP="005F3A9A">
      <w:pPr>
        <w:numPr>
          <w:ilvl w:val="0"/>
          <w:numId w:val="25"/>
        </w:numPr>
        <w:suppressAutoHyphens/>
        <w:ind w:right="3402"/>
        <w:rPr>
          <w:rFonts w:ascii="Arial" w:hAnsi="Arial"/>
          <w:lang w:val="fr-FR"/>
        </w:rPr>
      </w:pPr>
      <w:r>
        <w:rPr>
          <w:rFonts w:ascii="Arial" w:hAnsi="Arial"/>
          <w:lang w:val="fr-FR"/>
        </w:rPr>
        <w:t>Prises de courant supplémentaires. Deux prises de courant 230 V supplémentaires avec contact de terre latéral, montées côté commande du côté intérieur du compartiment de machine frigorifique de la joue latérale de droite. La puissance absorbée maximale admissible des prises de courant pour le raccordement d’appareils externes dépend de l’équipement de l’appareil.</w:t>
      </w:r>
    </w:p>
    <w:p w14:paraId="7F0D2F93" w14:textId="77777777" w:rsidR="003E3C32" w:rsidRPr="006F5CAC" w:rsidRDefault="003E3C32" w:rsidP="003E3C32">
      <w:pPr>
        <w:pStyle w:val="Listenabsatz"/>
        <w:rPr>
          <w:rFonts w:ascii="Arial" w:hAnsi="Arial"/>
          <w:lang w:val="fr-FR"/>
        </w:rPr>
      </w:pPr>
    </w:p>
    <w:p w14:paraId="37E71343" w14:textId="07F55308" w:rsidR="003E3C32" w:rsidRPr="006F5CAC" w:rsidRDefault="00000000" w:rsidP="008E27E7">
      <w:pPr>
        <w:numPr>
          <w:ilvl w:val="0"/>
          <w:numId w:val="19"/>
        </w:numPr>
        <w:suppressAutoHyphens/>
        <w:ind w:right="3402"/>
        <w:rPr>
          <w:rFonts w:ascii="Arial" w:hAnsi="Arial"/>
          <w:lang w:val="fr-FR"/>
        </w:rPr>
      </w:pPr>
      <w:r>
        <w:rPr>
          <w:rFonts w:ascii="Arial" w:hAnsi="Arial"/>
          <w:lang w:val="fr-FR"/>
        </w:rPr>
        <w:t xml:space="preserve">Raccordement électrique avec fiche CEE </w:t>
      </w:r>
      <w:r w:rsidR="006F5CAC">
        <w:rPr>
          <w:rFonts w:ascii="Arial" w:hAnsi="Arial"/>
          <w:lang w:val="fr-FR"/>
        </w:rPr>
        <w:br/>
      </w:r>
      <w:r>
        <w:rPr>
          <w:rFonts w:ascii="Arial" w:hAnsi="Arial"/>
          <w:lang w:val="fr-FR"/>
        </w:rPr>
        <w:t>16 A 400 V.</w:t>
      </w:r>
    </w:p>
    <w:p w14:paraId="5BCF0DD5" w14:textId="77777777" w:rsidR="00437E74" w:rsidRPr="006F5CAC" w:rsidRDefault="00437E74" w:rsidP="00437E74">
      <w:pPr>
        <w:suppressAutoHyphens/>
        <w:ind w:left="720" w:right="3402"/>
        <w:rPr>
          <w:rFonts w:ascii="Arial" w:hAnsi="Arial"/>
          <w:lang w:val="fr-FR"/>
        </w:rPr>
      </w:pPr>
    </w:p>
    <w:p w14:paraId="663CDC64" w14:textId="3767F247" w:rsidR="00437E74" w:rsidRPr="006F5CAC" w:rsidRDefault="00000000" w:rsidP="00437E74">
      <w:pPr>
        <w:numPr>
          <w:ilvl w:val="0"/>
          <w:numId w:val="19"/>
        </w:numPr>
        <w:suppressAutoHyphens/>
        <w:ind w:right="3402"/>
        <w:rPr>
          <w:rFonts w:ascii="Arial" w:hAnsi="Arial"/>
          <w:lang w:val="fr-FR"/>
        </w:rPr>
      </w:pPr>
      <w:r>
        <w:rPr>
          <w:rFonts w:ascii="Arial" w:hAnsi="Arial"/>
          <w:lang w:val="fr-FR"/>
        </w:rPr>
        <w:t>Passage de câbles vers le haut, longueur du bloc : 450 mm, avec extension d’environ 2 m.</w:t>
      </w:r>
    </w:p>
    <w:p w14:paraId="574A8EA5" w14:textId="77777777" w:rsidR="005B555B" w:rsidRPr="006F5CAC" w:rsidRDefault="005B555B" w:rsidP="00710924">
      <w:pPr>
        <w:suppressAutoHyphens/>
        <w:ind w:right="3402"/>
        <w:rPr>
          <w:rFonts w:ascii="Arial" w:hAnsi="Arial"/>
          <w:lang w:val="fr-FR"/>
        </w:rPr>
      </w:pPr>
    </w:p>
    <w:p w14:paraId="624F4248" w14:textId="77777777" w:rsidR="005B555B" w:rsidRPr="006F5CAC" w:rsidRDefault="00000000" w:rsidP="005B555B">
      <w:pPr>
        <w:numPr>
          <w:ilvl w:val="0"/>
          <w:numId w:val="25"/>
        </w:numPr>
        <w:suppressAutoHyphens/>
        <w:ind w:right="3402"/>
        <w:rPr>
          <w:rFonts w:ascii="Arial" w:hAnsi="Arial"/>
          <w:lang w:val="fr-FR"/>
        </w:rPr>
      </w:pPr>
      <w:r>
        <w:rPr>
          <w:rFonts w:ascii="Arial" w:hAnsi="Arial"/>
          <w:lang w:val="fr-FR"/>
        </w:rPr>
        <w:t>Plancher de base en acier inoxydable</w:t>
      </w:r>
    </w:p>
    <w:p w14:paraId="15AEBC0B" w14:textId="77777777" w:rsidR="00460AF8" w:rsidRPr="006F5CAC" w:rsidRDefault="00460AF8" w:rsidP="00E74EA5">
      <w:pPr>
        <w:pStyle w:val="Listenabsatz"/>
        <w:ind w:left="0"/>
        <w:rPr>
          <w:rFonts w:ascii="Arial" w:hAnsi="Arial"/>
          <w:lang w:val="fr-FR"/>
        </w:rPr>
      </w:pPr>
    </w:p>
    <w:p w14:paraId="6B70BD72" w14:textId="77777777" w:rsidR="00460AF8" w:rsidRPr="006F5CAC" w:rsidRDefault="00000000" w:rsidP="008E27E7">
      <w:pPr>
        <w:numPr>
          <w:ilvl w:val="0"/>
          <w:numId w:val="19"/>
        </w:numPr>
        <w:suppressAutoHyphens/>
        <w:ind w:right="3402"/>
        <w:rPr>
          <w:rFonts w:ascii="Arial" w:hAnsi="Arial"/>
          <w:lang w:val="fr-FR"/>
        </w:rPr>
      </w:pPr>
      <w:r>
        <w:rPr>
          <w:rFonts w:ascii="Arial" w:hAnsi="Arial"/>
          <w:lang w:val="fr-FR"/>
        </w:rPr>
        <w:t>Jeu de liaison entre modules pour la liaison fixe de deux buffets, avec bandeau profilé pour couvrir la fente entre deux modules.</w:t>
      </w:r>
    </w:p>
    <w:p w14:paraId="5F20BB3E" w14:textId="77777777" w:rsidR="003E3C32" w:rsidRPr="006F5CAC" w:rsidRDefault="003E3C32" w:rsidP="003E3C32">
      <w:pPr>
        <w:pStyle w:val="Listenabsatz"/>
        <w:rPr>
          <w:rFonts w:ascii="Arial" w:hAnsi="Arial"/>
          <w:lang w:val="fr-FR"/>
        </w:rPr>
      </w:pPr>
    </w:p>
    <w:p w14:paraId="05BC2B0B" w14:textId="77777777" w:rsidR="003E3C32" w:rsidRPr="006F5CAC" w:rsidRDefault="00000000" w:rsidP="00C21A08">
      <w:pPr>
        <w:numPr>
          <w:ilvl w:val="0"/>
          <w:numId w:val="19"/>
        </w:numPr>
        <w:suppressAutoHyphens/>
        <w:ind w:right="3402"/>
        <w:rPr>
          <w:rFonts w:ascii="Arial" w:hAnsi="Arial"/>
          <w:lang w:val="fr-FR"/>
        </w:rPr>
      </w:pPr>
      <w:r>
        <w:rPr>
          <w:rFonts w:ascii="Arial" w:hAnsi="Arial"/>
          <w:lang w:val="fr-FR"/>
        </w:rPr>
        <w:t>Roues en acier inoxydable, diamètre de 125 mm, 4 roues pivotantes dont 2 avec frein. La hauteur totale augmente de 60 mm, la hauteur du soubassement est alors de 810 mm.</w:t>
      </w:r>
    </w:p>
    <w:p w14:paraId="1ECBFF98" w14:textId="77777777" w:rsidR="002949FF" w:rsidRPr="006F5CAC" w:rsidRDefault="002949FF" w:rsidP="00C21A08">
      <w:pPr>
        <w:suppressAutoHyphens/>
        <w:ind w:left="720" w:right="3402"/>
        <w:rPr>
          <w:rFonts w:ascii="Arial" w:hAnsi="Arial"/>
          <w:lang w:val="fr-FR"/>
        </w:rPr>
      </w:pPr>
    </w:p>
    <w:p w14:paraId="13191F59" w14:textId="77777777" w:rsidR="002949FF" w:rsidRPr="006F5CAC" w:rsidRDefault="00000000" w:rsidP="008E27E7">
      <w:pPr>
        <w:numPr>
          <w:ilvl w:val="0"/>
          <w:numId w:val="19"/>
        </w:numPr>
        <w:suppressAutoHyphens/>
        <w:ind w:right="3402"/>
        <w:rPr>
          <w:rFonts w:ascii="Arial" w:hAnsi="Arial"/>
          <w:lang w:val="fr-FR"/>
        </w:rPr>
      </w:pPr>
      <w:r>
        <w:rPr>
          <w:rFonts w:ascii="Arial" w:hAnsi="Arial"/>
          <w:lang w:val="fr-FR"/>
        </w:rPr>
        <w:t>Pieds réglables en acier inoxydable (au lieu de roues).</w:t>
      </w:r>
    </w:p>
    <w:p w14:paraId="45D4447E" w14:textId="77777777" w:rsidR="002949FF" w:rsidRPr="006F5CAC" w:rsidRDefault="002949FF" w:rsidP="002949FF">
      <w:pPr>
        <w:pStyle w:val="Listenabsatz"/>
        <w:rPr>
          <w:rFonts w:ascii="Arial" w:hAnsi="Arial"/>
          <w:lang w:val="fr-FR"/>
        </w:rPr>
      </w:pPr>
    </w:p>
    <w:p w14:paraId="7B546139" w14:textId="77777777" w:rsidR="002949FF" w:rsidRPr="006F5CAC" w:rsidRDefault="00000000" w:rsidP="002949FF">
      <w:pPr>
        <w:numPr>
          <w:ilvl w:val="0"/>
          <w:numId w:val="19"/>
        </w:numPr>
        <w:suppressAutoHyphens/>
        <w:ind w:right="3402"/>
        <w:rPr>
          <w:rFonts w:ascii="Arial" w:hAnsi="Arial"/>
          <w:lang w:val="fr-FR"/>
        </w:rPr>
      </w:pPr>
      <w:r>
        <w:rPr>
          <w:rFonts w:ascii="Arial" w:hAnsi="Arial"/>
          <w:lang w:val="fr-FR"/>
        </w:rPr>
        <w:t>Plinthes en acier inoxydable côté client/sur le petit côté à droite/à gauche (à commander uniquement en liaison avec des pieds réglables).</w:t>
      </w:r>
    </w:p>
    <w:p w14:paraId="6F22C489" w14:textId="77777777" w:rsidR="00EF0BF7" w:rsidRPr="006F5CAC" w:rsidRDefault="00EF0BF7" w:rsidP="00EF0BF7">
      <w:pPr>
        <w:pStyle w:val="Listenabsatz"/>
        <w:rPr>
          <w:rFonts w:ascii="Arial" w:hAnsi="Arial"/>
          <w:lang w:val="fr-FR"/>
        </w:rPr>
      </w:pPr>
    </w:p>
    <w:p w14:paraId="36FD0461" w14:textId="77777777" w:rsidR="00413087" w:rsidRPr="006F5CAC" w:rsidRDefault="00000000" w:rsidP="00413087">
      <w:pPr>
        <w:numPr>
          <w:ilvl w:val="0"/>
          <w:numId w:val="19"/>
        </w:numPr>
        <w:suppressAutoHyphens/>
        <w:ind w:right="3402"/>
        <w:rPr>
          <w:rFonts w:ascii="Arial" w:hAnsi="Arial"/>
          <w:lang w:val="fr-FR"/>
        </w:rPr>
      </w:pPr>
      <w:r>
        <w:rPr>
          <w:rFonts w:ascii="Arial" w:hAnsi="Arial"/>
          <w:lang w:val="fr-FR"/>
        </w:rPr>
        <w:t>Tablette de rayonnage en acier inoxydable</w:t>
      </w:r>
    </w:p>
    <w:p w14:paraId="239DDBBA" w14:textId="77777777" w:rsidR="00413087" w:rsidRPr="006F5CAC" w:rsidRDefault="00413087" w:rsidP="00413087">
      <w:pPr>
        <w:pStyle w:val="Listenabsatz"/>
        <w:rPr>
          <w:rFonts w:ascii="Arial" w:hAnsi="Arial"/>
          <w:lang w:val="fr-FR"/>
        </w:rPr>
      </w:pPr>
    </w:p>
    <w:p w14:paraId="7A0323EB" w14:textId="77777777" w:rsidR="00413087" w:rsidRPr="006F5CAC" w:rsidRDefault="00000000" w:rsidP="00413087">
      <w:pPr>
        <w:numPr>
          <w:ilvl w:val="0"/>
          <w:numId w:val="19"/>
        </w:numPr>
        <w:suppressAutoHyphens/>
        <w:ind w:right="3402"/>
        <w:rPr>
          <w:rFonts w:ascii="Arial" w:hAnsi="Arial"/>
          <w:lang w:val="fr-FR"/>
        </w:rPr>
      </w:pPr>
      <w:r>
        <w:rPr>
          <w:rFonts w:ascii="Arial" w:hAnsi="Arial"/>
          <w:lang w:val="fr-FR"/>
        </w:rPr>
        <w:t>Cadre d’accrochage GN en acier inoxydable, pour subdiviser les bacs GN</w:t>
      </w:r>
    </w:p>
    <w:p w14:paraId="6E61719C" w14:textId="77777777" w:rsidR="00EF0BF7" w:rsidRPr="006F5CAC" w:rsidRDefault="00EF0BF7" w:rsidP="00EF0BF7">
      <w:pPr>
        <w:suppressAutoHyphens/>
        <w:ind w:left="720" w:right="3402"/>
        <w:rPr>
          <w:rFonts w:ascii="Arial" w:hAnsi="Arial"/>
          <w:lang w:val="fr-FR"/>
        </w:rPr>
      </w:pPr>
    </w:p>
    <w:p w14:paraId="2B505FDD" w14:textId="77777777" w:rsidR="00062E01" w:rsidRPr="006F5CAC" w:rsidRDefault="00062E01" w:rsidP="008077FB">
      <w:pPr>
        <w:suppressAutoHyphens/>
        <w:ind w:right="3402"/>
        <w:rPr>
          <w:rFonts w:ascii="Arial" w:hAnsi="Arial"/>
          <w:lang w:val="fr-FR"/>
        </w:rPr>
      </w:pPr>
    </w:p>
    <w:p w14:paraId="457A743B" w14:textId="77777777" w:rsidR="00853EF0" w:rsidRPr="006F5CAC"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05C9D833" w14:textId="77777777" w:rsidR="002B5F28" w:rsidRPr="006F5CAC" w:rsidRDefault="002B5F28" w:rsidP="002B5F28">
      <w:pPr>
        <w:pStyle w:val="toa"/>
        <w:tabs>
          <w:tab w:val="clear" w:pos="9000"/>
          <w:tab w:val="clear" w:pos="9360"/>
        </w:tabs>
        <w:suppressAutoHyphens w:val="0"/>
        <w:ind w:left="2127" w:right="3402" w:hanging="2127"/>
        <w:rPr>
          <w:rFonts w:ascii="Arial" w:hAnsi="Arial" w:cs="Arial"/>
          <w:lang w:val="fr-FR"/>
        </w:rPr>
      </w:pPr>
    </w:p>
    <w:p w14:paraId="2B77CB0F" w14:textId="77777777" w:rsidR="00AD7B41" w:rsidRPr="006F5CAC" w:rsidRDefault="00000000" w:rsidP="00AD7B41">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 xml:space="preserve">acier inoxydable (AISI 304) microlisé combiné avec </w:t>
      </w:r>
    </w:p>
    <w:p w14:paraId="2DB5D092" w14:textId="77777777" w:rsidR="00AD7B41" w:rsidRPr="006F5CAC" w:rsidRDefault="00000000" w:rsidP="00AD7B41">
      <w:pPr>
        <w:pStyle w:val="toa"/>
        <w:tabs>
          <w:tab w:val="clear" w:pos="9000"/>
          <w:tab w:val="clear" w:pos="9360"/>
        </w:tabs>
        <w:suppressAutoHyphens w:val="0"/>
        <w:ind w:left="1418" w:right="3402" w:firstLine="709"/>
        <w:rPr>
          <w:rFonts w:ascii="Arial" w:hAnsi="Arial" w:cs="Arial"/>
          <w:lang w:val="fr-FR"/>
        </w:rPr>
      </w:pPr>
      <w:r>
        <w:rPr>
          <w:rFonts w:ascii="Arial" w:hAnsi="Arial" w:cs="Arial"/>
          <w:lang w:val="fr-FR"/>
        </w:rPr>
        <w:t>une tôle fine revêtue à la poudre,</w:t>
      </w:r>
    </w:p>
    <w:p w14:paraId="6D2B663C" w14:textId="69583779" w:rsidR="00AD7B41" w:rsidRPr="006F5CAC" w:rsidRDefault="00000000" w:rsidP="006F5CAC">
      <w:pPr>
        <w:pStyle w:val="toa"/>
        <w:tabs>
          <w:tab w:val="clear" w:pos="9000"/>
          <w:tab w:val="clear" w:pos="9360"/>
        </w:tabs>
        <w:suppressAutoHyphens w:val="0"/>
        <w:ind w:left="2127" w:right="3402"/>
        <w:rPr>
          <w:rFonts w:ascii="Arial" w:hAnsi="Arial" w:cs="Arial"/>
          <w:lang w:val="fr-FR"/>
        </w:rPr>
      </w:pPr>
      <w:r>
        <w:rPr>
          <w:rFonts w:ascii="Arial" w:hAnsi="Arial" w:cs="Arial"/>
          <w:lang w:val="fr-FR"/>
        </w:rPr>
        <w:t>galvanisée électrolytiquement des deux côtés.</w:t>
      </w:r>
    </w:p>
    <w:p w14:paraId="34FE0029" w14:textId="77777777" w:rsidR="00AD7B41" w:rsidRPr="006F5CAC" w:rsidRDefault="00000000" w:rsidP="00AD7B41">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dépend de l’équipement</w:t>
      </w:r>
    </w:p>
    <w:p w14:paraId="0F59022F" w14:textId="60B95453" w:rsidR="00AD7B41" w:rsidRPr="006F5CAC" w:rsidRDefault="00000000" w:rsidP="00AD7B41">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4 x GN 1/1-150 max. </w:t>
      </w:r>
    </w:p>
    <w:p w14:paraId="6F251AED" w14:textId="77777777" w:rsidR="006F5CAC" w:rsidRDefault="00000000" w:rsidP="00AD7B41">
      <w:pPr>
        <w:ind w:left="2127" w:right="3402" w:hanging="2127"/>
        <w:rPr>
          <w:rFonts w:ascii="Arial" w:hAnsi="Arial" w:cs="Arial"/>
          <w:lang w:val="fr-FR"/>
        </w:rPr>
      </w:pPr>
      <w:r>
        <w:rPr>
          <w:rFonts w:ascii="Arial" w:hAnsi="Arial" w:cs="Arial"/>
          <w:lang w:val="fr-FR"/>
        </w:rPr>
        <w:t xml:space="preserve">Plage de </w:t>
      </w:r>
    </w:p>
    <w:p w14:paraId="64B57E05" w14:textId="7854FAC4" w:rsidR="00AD7B41" w:rsidRPr="006F5CAC" w:rsidRDefault="00000000" w:rsidP="00AD7B41">
      <w:pPr>
        <w:ind w:left="2127" w:right="3402" w:hanging="2127"/>
        <w:rPr>
          <w:rFonts w:ascii="Arial" w:hAnsi="Arial" w:cs="Arial"/>
          <w:lang w:val="fr-FR"/>
        </w:rPr>
      </w:pPr>
      <w:r>
        <w:rPr>
          <w:rFonts w:ascii="Arial" w:hAnsi="Arial" w:cs="Arial"/>
          <w:lang w:val="fr-FR"/>
        </w:rPr>
        <w:t>température :</w:t>
      </w:r>
      <w:r>
        <w:rPr>
          <w:rFonts w:ascii="Arial" w:hAnsi="Arial" w:cs="Arial"/>
          <w:lang w:val="fr-FR"/>
        </w:rPr>
        <w:tab/>
        <w:t>la température est réglée en usine sur +7 °C et est réglable de +2 °C à +15 °C* pour une température ambiante de +32 °C max.</w:t>
      </w:r>
    </w:p>
    <w:p w14:paraId="66A482A6" w14:textId="77777777" w:rsidR="00560BCC" w:rsidRPr="006F5CAC" w:rsidRDefault="00000000" w:rsidP="00560BCC">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propane R290</w:t>
      </w:r>
    </w:p>
    <w:p w14:paraId="3998E847" w14:textId="77777777" w:rsidR="006F5CAC" w:rsidRDefault="00000000" w:rsidP="00560BCC">
      <w:pPr>
        <w:ind w:left="2127" w:right="3402" w:hanging="2127"/>
        <w:rPr>
          <w:rFonts w:ascii="Arial" w:hAnsi="Arial" w:cs="Arial"/>
          <w:lang w:val="fr-FR"/>
        </w:rPr>
      </w:pPr>
      <w:r>
        <w:rPr>
          <w:rFonts w:ascii="Arial" w:hAnsi="Arial" w:cs="Arial"/>
          <w:lang w:val="fr-FR"/>
        </w:rPr>
        <w:t xml:space="preserve">Masse du </w:t>
      </w:r>
    </w:p>
    <w:p w14:paraId="50350AFF" w14:textId="7D86DB53" w:rsidR="00560BCC" w:rsidRPr="006F5CAC" w:rsidRDefault="00000000" w:rsidP="00560BCC">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130 g</w:t>
      </w:r>
    </w:p>
    <w:p w14:paraId="22ABB3DF" w14:textId="77777777" w:rsidR="006F5CAC" w:rsidRDefault="00000000" w:rsidP="00560BCC">
      <w:pPr>
        <w:ind w:left="2127" w:right="3402" w:hanging="2127"/>
        <w:rPr>
          <w:rFonts w:ascii="Arial" w:hAnsi="Arial" w:cs="Arial"/>
          <w:lang w:val="fr-FR"/>
        </w:rPr>
      </w:pPr>
      <w:r>
        <w:rPr>
          <w:rFonts w:ascii="Arial" w:hAnsi="Arial" w:cs="Arial"/>
          <w:lang w:val="fr-FR"/>
        </w:rPr>
        <w:t xml:space="preserve">Puissance </w:t>
      </w:r>
    </w:p>
    <w:p w14:paraId="1DF3B9AC" w14:textId="3702E8B6" w:rsidR="00560BCC" w:rsidRPr="006F5CAC" w:rsidRDefault="00000000" w:rsidP="00560BCC">
      <w:pPr>
        <w:ind w:left="2127" w:right="3402" w:hanging="2127"/>
        <w:rPr>
          <w:rFonts w:ascii="Arial" w:hAnsi="Arial" w:cs="Arial"/>
          <w:lang w:val="fr-FR"/>
        </w:rPr>
      </w:pPr>
      <w:r>
        <w:rPr>
          <w:rFonts w:ascii="Arial" w:hAnsi="Arial" w:cs="Arial"/>
          <w:lang w:val="fr-FR"/>
        </w:rPr>
        <w:t>frigorifique :</w:t>
      </w:r>
      <w:r>
        <w:rPr>
          <w:rFonts w:ascii="Arial" w:hAnsi="Arial" w:cs="Arial"/>
          <w:lang w:val="fr-FR"/>
        </w:rPr>
        <w:tab/>
        <w:t xml:space="preserve">0,66 kW à t0= -10 °C et </w:t>
      </w:r>
      <w:r w:rsidR="006F5CAC">
        <w:rPr>
          <w:rFonts w:ascii="Arial" w:hAnsi="Arial" w:cs="Arial"/>
          <w:lang w:val="fr-FR"/>
        </w:rPr>
        <w:br/>
      </w:r>
      <w:r>
        <w:rPr>
          <w:rFonts w:ascii="Arial" w:hAnsi="Arial" w:cs="Arial"/>
          <w:lang w:val="fr-FR"/>
        </w:rPr>
        <w:t>tu= +32 °C</w:t>
      </w:r>
    </w:p>
    <w:p w14:paraId="2A26B794" w14:textId="77777777" w:rsidR="00560BCC" w:rsidRPr="006F5CAC" w:rsidRDefault="00000000" w:rsidP="00560BCC">
      <w:pPr>
        <w:ind w:left="2127" w:right="3402" w:hanging="2127"/>
        <w:rPr>
          <w:rFonts w:ascii="Arial" w:hAnsi="Arial" w:cs="Arial"/>
          <w:lang w:val="fr-FR"/>
        </w:rPr>
      </w:pPr>
      <w:r>
        <w:rPr>
          <w:rFonts w:ascii="Arial" w:hAnsi="Arial" w:cs="Arial"/>
          <w:lang w:val="fr-FR"/>
        </w:rPr>
        <w:t>Classe climatique :</w:t>
      </w:r>
      <w:r>
        <w:rPr>
          <w:rFonts w:ascii="Arial" w:hAnsi="Arial" w:cs="Arial"/>
          <w:lang w:val="fr-FR"/>
        </w:rPr>
        <w:tab/>
        <w:t>4</w:t>
      </w:r>
    </w:p>
    <w:p w14:paraId="5FA3978B" w14:textId="77777777" w:rsidR="006F5CAC" w:rsidRDefault="00000000" w:rsidP="00560BCC">
      <w:pPr>
        <w:ind w:left="2127" w:right="3402" w:hanging="2127"/>
        <w:rPr>
          <w:rFonts w:ascii="Arial" w:hAnsi="Arial" w:cs="Arial"/>
          <w:lang w:val="fr-FR"/>
        </w:rPr>
      </w:pPr>
      <w:r>
        <w:rPr>
          <w:rFonts w:ascii="Arial" w:hAnsi="Arial" w:cs="Arial"/>
          <w:lang w:val="fr-FR"/>
        </w:rPr>
        <w:t xml:space="preserve">Degré de </w:t>
      </w:r>
    </w:p>
    <w:p w14:paraId="2A5D762B" w14:textId="30203BD1" w:rsidR="00560BCC" w:rsidRPr="006F5CAC" w:rsidRDefault="00000000" w:rsidP="00560BCC">
      <w:pPr>
        <w:ind w:left="2127" w:right="3402" w:hanging="2127"/>
        <w:rPr>
          <w:rFonts w:ascii="Arial" w:hAnsi="Arial" w:cs="Arial"/>
          <w:lang w:val="fr-FR"/>
        </w:rPr>
      </w:pPr>
      <w:r>
        <w:rPr>
          <w:rFonts w:ascii="Arial" w:hAnsi="Arial" w:cs="Arial"/>
          <w:lang w:val="fr-FR"/>
        </w:rPr>
        <w:t xml:space="preserve">protection : </w:t>
      </w:r>
      <w:r>
        <w:rPr>
          <w:rFonts w:ascii="Arial" w:hAnsi="Arial" w:cs="Arial"/>
          <w:lang w:val="fr-FR"/>
        </w:rPr>
        <w:tab/>
        <w:t>IPX 2</w:t>
      </w:r>
    </w:p>
    <w:p w14:paraId="7CF3FB76" w14:textId="77777777" w:rsidR="006F5CAC" w:rsidRDefault="00000000" w:rsidP="00224EBD">
      <w:pPr>
        <w:ind w:left="2127" w:right="3402" w:hanging="2127"/>
        <w:rPr>
          <w:rFonts w:ascii="Arial" w:hAnsi="Arial" w:cs="Arial"/>
          <w:lang w:val="fr-FR"/>
        </w:rPr>
      </w:pPr>
      <w:r>
        <w:rPr>
          <w:rFonts w:ascii="Arial" w:hAnsi="Arial" w:cs="Arial"/>
          <w:lang w:val="fr-FR"/>
        </w:rPr>
        <w:t xml:space="preserve">Valeur de </w:t>
      </w:r>
    </w:p>
    <w:p w14:paraId="1C3AD2F0" w14:textId="21F98870" w:rsidR="00224EBD" w:rsidRPr="006F5CAC" w:rsidRDefault="00000000" w:rsidP="00224EBD">
      <w:pPr>
        <w:ind w:left="2127" w:right="3402" w:hanging="2127"/>
        <w:rPr>
          <w:rFonts w:ascii="Arial" w:hAnsi="Arial" w:cs="Arial"/>
          <w:lang w:val="fr-FR"/>
        </w:rPr>
      </w:pPr>
      <w:r>
        <w:rPr>
          <w:rFonts w:ascii="Arial" w:hAnsi="Arial" w:cs="Arial"/>
          <w:lang w:val="fr-FR"/>
        </w:rPr>
        <w:t>raccordement :</w:t>
      </w:r>
      <w:r>
        <w:rPr>
          <w:rFonts w:ascii="Arial" w:hAnsi="Arial" w:cs="Arial"/>
          <w:lang w:val="fr-FR"/>
        </w:rPr>
        <w:tab/>
        <w:t>220-240 V / 1N PE / 50 Hz</w:t>
      </w:r>
    </w:p>
    <w:p w14:paraId="17BAF74A" w14:textId="77777777" w:rsidR="00224EBD" w:rsidRPr="006F5CAC" w:rsidRDefault="00000000" w:rsidP="00224EBD">
      <w:pPr>
        <w:ind w:left="2127" w:right="3402" w:hanging="2127"/>
        <w:rPr>
          <w:rFonts w:ascii="Arial" w:hAnsi="Arial" w:cs="Arial"/>
          <w:lang w:val="fr-FR"/>
        </w:rPr>
      </w:pPr>
      <w:r>
        <w:rPr>
          <w:rFonts w:ascii="Arial" w:hAnsi="Arial" w:cs="Arial"/>
          <w:lang w:val="fr-FR"/>
        </w:rPr>
        <w:tab/>
        <w:t xml:space="preserve">380-415 V / 3N PE / 50 Hz </w:t>
      </w:r>
    </w:p>
    <w:p w14:paraId="7CE09D27" w14:textId="77777777" w:rsidR="00AD7B41" w:rsidRPr="006F5CAC" w:rsidRDefault="00000000" w:rsidP="00AD7B41">
      <w:pPr>
        <w:ind w:left="2127" w:right="3402" w:hanging="2127"/>
        <w:rPr>
          <w:rFonts w:ascii="Arial" w:hAnsi="Arial" w:cs="Arial"/>
          <w:lang w:val="fr-FR"/>
        </w:rPr>
      </w:pPr>
      <w:r>
        <w:rPr>
          <w:rFonts w:ascii="Arial" w:hAnsi="Arial" w:cs="Arial"/>
          <w:lang w:val="fr-FR"/>
        </w:rPr>
        <w:t>Émissions :</w:t>
      </w:r>
      <w:r>
        <w:rPr>
          <w:rFonts w:ascii="Arial" w:hAnsi="Arial" w:cs="Arial"/>
          <w:lang w:val="fr-FR"/>
        </w:rPr>
        <w:tab/>
        <w:t xml:space="preserve">le niveau sonore de l’appareil </w:t>
      </w:r>
    </w:p>
    <w:p w14:paraId="4FF9DEBF" w14:textId="48920CD0" w:rsidR="00AD7B41" w:rsidRPr="006F5CAC" w:rsidRDefault="00000000" w:rsidP="00AD7B41">
      <w:pPr>
        <w:ind w:left="2127" w:right="3402" w:hanging="2127"/>
        <w:rPr>
          <w:rFonts w:ascii="Arial" w:hAnsi="Arial" w:cs="Arial"/>
          <w:lang w:val="fr-FR"/>
        </w:rPr>
      </w:pPr>
      <w:r>
        <w:rPr>
          <w:rFonts w:ascii="Arial" w:hAnsi="Arial" w:cs="Arial"/>
          <w:lang w:val="fr-FR"/>
        </w:rPr>
        <w:tab/>
      </w:r>
      <w:r w:rsidR="004E5136">
        <w:rPr>
          <w:rFonts w:ascii="Arial" w:hAnsi="Arial" w:cs="Arial"/>
          <w:lang w:val="fr-FR"/>
        </w:rPr>
        <w:t>a</w:t>
      </w:r>
      <w:r>
        <w:rPr>
          <w:rFonts w:ascii="Arial" w:hAnsi="Arial" w:cs="Arial"/>
          <w:lang w:val="fr-FR"/>
        </w:rPr>
        <w:t>u niveau du poste de travail est</w:t>
      </w:r>
    </w:p>
    <w:p w14:paraId="3FE32FB6" w14:textId="77777777" w:rsidR="00AD7B41" w:rsidRPr="006F5CAC" w:rsidRDefault="00000000" w:rsidP="00AD7B41">
      <w:pPr>
        <w:ind w:left="2127" w:right="3402" w:hanging="2127"/>
        <w:rPr>
          <w:rFonts w:ascii="Arial" w:hAnsi="Arial" w:cs="Arial"/>
          <w:lang w:val="fr-FR"/>
        </w:rPr>
      </w:pPr>
      <w:r>
        <w:rPr>
          <w:rFonts w:ascii="Arial" w:hAnsi="Arial" w:cs="Arial"/>
          <w:lang w:val="fr-FR"/>
        </w:rPr>
        <w:tab/>
        <w:t>inférieur à 70 dB(A)</w:t>
      </w:r>
    </w:p>
    <w:p w14:paraId="09AA294B" w14:textId="77777777" w:rsidR="003E3B67" w:rsidRPr="006F5CAC" w:rsidRDefault="003E3B67" w:rsidP="003E3B67">
      <w:pPr>
        <w:ind w:left="2127" w:right="3402" w:hanging="2127"/>
        <w:rPr>
          <w:rFonts w:ascii="Arial" w:hAnsi="Arial" w:cs="Arial"/>
          <w:lang w:val="fr-FR"/>
        </w:rPr>
      </w:pPr>
    </w:p>
    <w:p w14:paraId="5FFEE35B" w14:textId="77777777" w:rsidR="00B65A1D" w:rsidRPr="006F5CAC" w:rsidRDefault="00B65A1D" w:rsidP="00C04762">
      <w:pPr>
        <w:suppressAutoHyphens/>
        <w:ind w:right="3402"/>
        <w:rPr>
          <w:rFonts w:ascii="Arial" w:hAnsi="Arial"/>
          <w:i/>
          <w:lang w:val="fr-FR"/>
        </w:rPr>
      </w:pPr>
    </w:p>
    <w:p w14:paraId="50651457" w14:textId="77777777" w:rsidR="00C04762" w:rsidRPr="006F5CAC" w:rsidRDefault="00000000" w:rsidP="00B12139">
      <w:pPr>
        <w:suppressAutoHyphens/>
        <w:ind w:right="3402"/>
        <w:rPr>
          <w:rFonts w:ascii="Arial" w:hAnsi="Arial"/>
          <w:i/>
          <w:lang w:val="fr-FR"/>
        </w:rPr>
      </w:pPr>
      <w:r>
        <w:rPr>
          <w:rFonts w:ascii="Arial" w:hAnsi="Arial"/>
          <w:i/>
          <w:iCs/>
          <w:lang w:val="fr-FR"/>
        </w:rPr>
        <w:t>La valeur de raccordement du module dépend des accessoires en option.</w:t>
      </w:r>
    </w:p>
    <w:p w14:paraId="50CA383A" w14:textId="77777777" w:rsidR="00956E10" w:rsidRPr="006F5CAC" w:rsidRDefault="00956E10" w:rsidP="00B12139">
      <w:pPr>
        <w:suppressAutoHyphens/>
        <w:ind w:right="3402"/>
        <w:rPr>
          <w:rFonts w:ascii="Arial" w:hAnsi="Arial"/>
          <w:i/>
          <w:lang w:val="fr-FR"/>
        </w:rPr>
      </w:pPr>
    </w:p>
    <w:p w14:paraId="78DBF51D" w14:textId="77777777" w:rsidR="003E3B67" w:rsidRPr="006F5CAC" w:rsidRDefault="00000000" w:rsidP="003E3B67">
      <w:pPr>
        <w:ind w:right="3402"/>
        <w:rPr>
          <w:rFonts w:ascii="Arial" w:hAnsi="Arial" w:cs="Arial"/>
          <w:lang w:val="fr-FR"/>
        </w:rPr>
      </w:pPr>
      <w:r>
        <w:rPr>
          <w:rFonts w:ascii="Arial" w:hAnsi="Arial" w:cs="Arial"/>
          <w:lang w:val="fr-FR"/>
        </w:rPr>
        <w:t>* La température est atteinte au centre géométrique de la cuve réfrigérante</w:t>
      </w:r>
    </w:p>
    <w:p w14:paraId="295756E4" w14:textId="77777777" w:rsidR="003E3B67" w:rsidRPr="006F5CAC" w:rsidRDefault="003E3B67" w:rsidP="003E3B67">
      <w:pPr>
        <w:suppressAutoHyphens/>
        <w:ind w:right="3402"/>
        <w:rPr>
          <w:rFonts w:ascii="Arial" w:hAnsi="Arial"/>
          <w:lang w:val="fr-FR"/>
        </w:rPr>
      </w:pPr>
    </w:p>
    <w:p w14:paraId="16AD3E53" w14:textId="77777777" w:rsidR="003E3B67" w:rsidRPr="008077FB" w:rsidRDefault="00000000" w:rsidP="003E3B67">
      <w:pPr>
        <w:suppressAutoHyphens/>
        <w:ind w:right="3402"/>
        <w:rPr>
          <w:rFonts w:ascii="Arial" w:hAnsi="Arial"/>
          <w:b/>
          <w:u w:val="single"/>
        </w:rPr>
      </w:pPr>
      <w:r>
        <w:rPr>
          <w:rFonts w:ascii="Arial" w:hAnsi="Arial"/>
          <w:b/>
          <w:bCs/>
          <w:u w:val="single"/>
          <w:lang w:val="fr-FR"/>
        </w:rPr>
        <w:t>Particularités :</w:t>
      </w:r>
    </w:p>
    <w:p w14:paraId="0F3CB34C" w14:textId="77777777" w:rsidR="00956E10" w:rsidRDefault="00956E10" w:rsidP="00956E10">
      <w:pPr>
        <w:suppressAutoHyphens/>
        <w:ind w:right="3402"/>
        <w:rPr>
          <w:rFonts w:ascii="Arial" w:hAnsi="Arial"/>
        </w:rPr>
      </w:pPr>
    </w:p>
    <w:p w14:paraId="031DF81C" w14:textId="77777777" w:rsidR="00413087" w:rsidRPr="006F5CAC" w:rsidRDefault="00000000" w:rsidP="00413087">
      <w:pPr>
        <w:pStyle w:val="Listenabsatz"/>
        <w:numPr>
          <w:ilvl w:val="0"/>
          <w:numId w:val="13"/>
        </w:numPr>
        <w:suppressAutoHyphens/>
        <w:ind w:right="3402"/>
        <w:rPr>
          <w:rFonts w:ascii="Arial" w:hAnsi="Arial"/>
          <w:lang w:val="fr-FR"/>
        </w:rPr>
      </w:pPr>
      <w:r>
        <w:rPr>
          <w:rFonts w:ascii="Arial" w:hAnsi="Arial"/>
          <w:lang w:val="fr-FR"/>
        </w:rPr>
        <w:t>La cuve réfrigérante à air pulsé va se composer de segments individuels faciles à retirer, qui peuvent aussi passer au lave-vaisselle.</w:t>
      </w:r>
    </w:p>
    <w:p w14:paraId="2FC3FB53" w14:textId="77777777" w:rsidR="00413087" w:rsidRPr="006F5CAC" w:rsidRDefault="00000000" w:rsidP="00413087">
      <w:pPr>
        <w:pStyle w:val="Listenabsatz"/>
        <w:numPr>
          <w:ilvl w:val="0"/>
          <w:numId w:val="13"/>
        </w:numPr>
        <w:suppressAutoHyphens/>
        <w:ind w:right="3402"/>
        <w:rPr>
          <w:rFonts w:ascii="Arial" w:hAnsi="Arial"/>
          <w:lang w:val="fr-FR"/>
        </w:rPr>
      </w:pPr>
      <w:r>
        <w:rPr>
          <w:rFonts w:ascii="Arial" w:hAnsi="Arial"/>
          <w:lang w:val="fr-FR"/>
        </w:rPr>
        <w:t>Des grilles d’aération intégrées assurent une circulation optimale du froid et évitent que les aliments ne puissent tomber dans les différents interstices lors du service.</w:t>
      </w:r>
    </w:p>
    <w:p w14:paraId="0C8D7EFE" w14:textId="77777777" w:rsidR="00413087" w:rsidRPr="006F5CAC" w:rsidRDefault="00000000" w:rsidP="00413087">
      <w:pPr>
        <w:pStyle w:val="Listenabsatz"/>
        <w:numPr>
          <w:ilvl w:val="0"/>
          <w:numId w:val="13"/>
        </w:numPr>
        <w:suppressAutoHyphens/>
        <w:ind w:right="3402"/>
        <w:rPr>
          <w:rFonts w:ascii="Arial" w:hAnsi="Arial"/>
          <w:lang w:val="fr-FR"/>
        </w:rPr>
      </w:pPr>
      <w:r>
        <w:rPr>
          <w:rFonts w:ascii="Arial" w:hAnsi="Arial"/>
          <w:lang w:val="fr-FR"/>
        </w:rPr>
        <w:lastRenderedPageBreak/>
        <w:t>Il est possible de placer les bacs GN en toute flexibilité, voire de les présenter en position inclinée.</w:t>
      </w:r>
    </w:p>
    <w:p w14:paraId="5B4BF52E" w14:textId="77777777" w:rsidR="00956E10" w:rsidRPr="006F5CAC" w:rsidRDefault="00000000" w:rsidP="00956E10">
      <w:pPr>
        <w:numPr>
          <w:ilvl w:val="0"/>
          <w:numId w:val="13"/>
        </w:numPr>
        <w:suppressAutoHyphens/>
        <w:ind w:right="3402"/>
        <w:rPr>
          <w:rFonts w:ascii="Arial" w:hAnsi="Arial"/>
          <w:lang w:val="fr-FR"/>
        </w:rPr>
      </w:pPr>
      <w:r>
        <w:rPr>
          <w:rFonts w:ascii="Arial" w:hAnsi="Arial"/>
          <w:lang w:val="fr-FR"/>
        </w:rPr>
        <w:t>Régulateur électronique de froid avec affichage numérique</w:t>
      </w:r>
    </w:p>
    <w:p w14:paraId="0C09BDE8" w14:textId="77777777" w:rsidR="00E123E7" w:rsidRPr="006F5CAC" w:rsidRDefault="00000000" w:rsidP="00E123E7">
      <w:pPr>
        <w:numPr>
          <w:ilvl w:val="0"/>
          <w:numId w:val="13"/>
        </w:numPr>
        <w:suppressAutoHyphens/>
        <w:ind w:right="3402"/>
        <w:rPr>
          <w:rFonts w:ascii="Arial" w:hAnsi="Arial"/>
          <w:lang w:val="fr-FR"/>
        </w:rPr>
      </w:pPr>
      <w:r>
        <w:rPr>
          <w:rFonts w:ascii="Arial" w:hAnsi="Arial"/>
          <w:lang w:val="fr-FR"/>
        </w:rPr>
        <w:t>Machine frigorifique silencieuse et économe en énergie</w:t>
      </w:r>
    </w:p>
    <w:p w14:paraId="6CC718BD" w14:textId="77777777" w:rsidR="003E3B67" w:rsidRPr="006F5CAC" w:rsidRDefault="00000000" w:rsidP="003E3B67">
      <w:pPr>
        <w:numPr>
          <w:ilvl w:val="0"/>
          <w:numId w:val="13"/>
        </w:numPr>
        <w:suppressAutoHyphens/>
        <w:ind w:right="3402"/>
        <w:rPr>
          <w:rFonts w:ascii="Arial" w:hAnsi="Arial"/>
          <w:lang w:val="fr-FR"/>
        </w:rPr>
      </w:pPr>
      <w:r>
        <w:rPr>
          <w:rFonts w:ascii="Arial" w:hAnsi="Arial"/>
          <w:lang w:val="fr-FR"/>
        </w:rPr>
        <w:t>Pare-haleine en verre de sécurité trempé</w:t>
      </w:r>
    </w:p>
    <w:p w14:paraId="2D0CF1FD" w14:textId="77777777" w:rsidR="003E3B67" w:rsidRDefault="00000000" w:rsidP="003E3B67">
      <w:pPr>
        <w:numPr>
          <w:ilvl w:val="0"/>
          <w:numId w:val="13"/>
        </w:numPr>
        <w:suppressAutoHyphens/>
        <w:ind w:right="3402"/>
        <w:rPr>
          <w:rFonts w:ascii="Arial" w:hAnsi="Arial"/>
        </w:rPr>
      </w:pPr>
      <w:r>
        <w:rPr>
          <w:rFonts w:ascii="Arial" w:hAnsi="Arial"/>
          <w:lang w:val="fr-FR"/>
        </w:rPr>
        <w:t>Surface en acier inoxydable microlisée</w:t>
      </w:r>
    </w:p>
    <w:p w14:paraId="64AC3CF7" w14:textId="77777777" w:rsidR="003E3B67" w:rsidRPr="006F5CAC" w:rsidRDefault="00000000" w:rsidP="003E3B67">
      <w:pPr>
        <w:numPr>
          <w:ilvl w:val="0"/>
          <w:numId w:val="13"/>
        </w:numPr>
        <w:suppressAutoHyphens/>
        <w:ind w:right="3402"/>
        <w:rPr>
          <w:rFonts w:ascii="Arial" w:hAnsi="Arial"/>
          <w:lang w:val="fr-FR"/>
        </w:rPr>
      </w:pPr>
      <w:r>
        <w:rPr>
          <w:rFonts w:ascii="Arial" w:hAnsi="Arial"/>
          <w:lang w:val="fr-FR"/>
        </w:rPr>
        <w:t>Écoulement de sécurité en deux parties</w:t>
      </w:r>
    </w:p>
    <w:p w14:paraId="3EABC990" w14:textId="77777777" w:rsidR="003E3B67" w:rsidRPr="006F5CAC" w:rsidRDefault="00000000" w:rsidP="003E3B67">
      <w:pPr>
        <w:numPr>
          <w:ilvl w:val="0"/>
          <w:numId w:val="13"/>
        </w:numPr>
        <w:suppressAutoHyphens/>
        <w:ind w:right="3402"/>
        <w:rPr>
          <w:rFonts w:ascii="Arial" w:hAnsi="Arial"/>
          <w:lang w:val="fr-FR"/>
        </w:rPr>
      </w:pPr>
      <w:r>
        <w:rPr>
          <w:rFonts w:ascii="Arial" w:hAnsi="Arial"/>
          <w:lang w:val="fr-FR"/>
        </w:rPr>
        <w:t>Glissières pour plateaux et assiettes rabattables en tube rond d’acier inoxydable, tôle d’acier inoxydable et contreplaqué avec revêtement Resopal</w:t>
      </w:r>
    </w:p>
    <w:p w14:paraId="5F60807D" w14:textId="77777777" w:rsidR="00956E10" w:rsidRPr="006F5CAC" w:rsidRDefault="00000000" w:rsidP="003E3B67">
      <w:pPr>
        <w:numPr>
          <w:ilvl w:val="0"/>
          <w:numId w:val="13"/>
        </w:numPr>
        <w:suppressAutoHyphens/>
        <w:ind w:right="3402"/>
        <w:rPr>
          <w:rFonts w:ascii="Arial" w:hAnsi="Arial"/>
          <w:lang w:val="fr-FR"/>
        </w:rPr>
      </w:pPr>
      <w:r>
        <w:rPr>
          <w:rFonts w:ascii="Arial" w:hAnsi="Arial"/>
          <w:lang w:val="fr-FR"/>
        </w:rPr>
        <w:t>Vaste choix de jeux de couleurs et nombreuses options de personnalisation</w:t>
      </w:r>
    </w:p>
    <w:p w14:paraId="142E19D3" w14:textId="77777777" w:rsidR="008077FB" w:rsidRPr="006F5CAC" w:rsidRDefault="008077FB" w:rsidP="00B12139">
      <w:pPr>
        <w:suppressAutoHyphens/>
        <w:ind w:right="3402"/>
        <w:rPr>
          <w:rFonts w:ascii="Arial" w:hAnsi="Arial"/>
          <w:lang w:val="fr-FR"/>
        </w:rPr>
      </w:pPr>
    </w:p>
    <w:p w14:paraId="47A16208" w14:textId="77777777" w:rsidR="00B34498" w:rsidRPr="006F5CAC" w:rsidRDefault="00000000" w:rsidP="00B12139">
      <w:pPr>
        <w:suppressAutoHyphens/>
        <w:ind w:right="3402"/>
        <w:rPr>
          <w:rFonts w:ascii="Arial" w:hAnsi="Arial"/>
          <w:b/>
          <w:u w:val="single"/>
          <w:lang w:val="en-US"/>
        </w:rPr>
      </w:pPr>
      <w:r w:rsidRPr="006F5CAC">
        <w:rPr>
          <w:rFonts w:ascii="Arial" w:hAnsi="Arial"/>
          <w:b/>
          <w:bCs/>
          <w:u w:val="single"/>
          <w:lang w:val="en-US"/>
        </w:rPr>
        <w:t>Marque :</w:t>
      </w:r>
    </w:p>
    <w:p w14:paraId="153AB775" w14:textId="77777777" w:rsidR="00B34498" w:rsidRPr="006F5CAC" w:rsidRDefault="00B34498" w:rsidP="00B12139">
      <w:pPr>
        <w:suppressAutoHyphens/>
        <w:ind w:right="3402"/>
        <w:rPr>
          <w:rFonts w:ascii="Arial" w:hAnsi="Arial"/>
          <w:lang w:val="en-US"/>
        </w:rPr>
      </w:pPr>
    </w:p>
    <w:p w14:paraId="089CC239" w14:textId="77777777" w:rsidR="00B34498" w:rsidRPr="006F5CAC" w:rsidRDefault="00000000" w:rsidP="00931048">
      <w:pPr>
        <w:suppressAutoHyphens/>
        <w:ind w:left="2124" w:right="3402" w:hanging="2124"/>
        <w:rPr>
          <w:rFonts w:ascii="Arial" w:hAnsi="Arial"/>
          <w:lang w:val="en-US"/>
        </w:rPr>
      </w:pPr>
      <w:r w:rsidRPr="006F5CAC">
        <w:rPr>
          <w:rFonts w:ascii="Arial" w:hAnsi="Arial"/>
          <w:lang w:val="en-US"/>
        </w:rPr>
        <w:t>Fabricant :</w:t>
      </w:r>
      <w:r w:rsidRPr="006F5CAC">
        <w:rPr>
          <w:rFonts w:ascii="Arial" w:hAnsi="Arial"/>
          <w:lang w:val="en-US"/>
        </w:rPr>
        <w:tab/>
      </w:r>
      <w:r w:rsidRPr="006F5CAC">
        <w:rPr>
          <w:rFonts w:ascii="Arial" w:hAnsi="Arial"/>
          <w:lang w:val="en-US"/>
        </w:rPr>
        <w:tab/>
        <w:t>B.PRO</w:t>
      </w:r>
    </w:p>
    <w:p w14:paraId="00D3B976" w14:textId="77777777" w:rsidR="00B34498" w:rsidRPr="006F5CAC" w:rsidRDefault="00000000" w:rsidP="00B12139">
      <w:pPr>
        <w:suppressAutoHyphens/>
        <w:ind w:right="3402"/>
        <w:rPr>
          <w:rFonts w:ascii="Arial" w:hAnsi="Arial"/>
          <w:lang w:val="en-US"/>
        </w:rPr>
      </w:pPr>
      <w:r w:rsidRPr="006F5CAC">
        <w:rPr>
          <w:rFonts w:ascii="Arial" w:hAnsi="Arial"/>
          <w:lang w:val="en-US"/>
        </w:rPr>
        <w:t xml:space="preserve">Type :         </w:t>
      </w:r>
      <w:r w:rsidRPr="006F5CAC">
        <w:rPr>
          <w:rFonts w:ascii="Arial" w:hAnsi="Arial"/>
          <w:lang w:val="en-US"/>
        </w:rPr>
        <w:tab/>
      </w:r>
      <w:r w:rsidRPr="006F5CAC">
        <w:rPr>
          <w:rFonts w:ascii="Arial" w:hAnsi="Arial"/>
          <w:lang w:val="en-US"/>
        </w:rPr>
        <w:tab/>
        <w:t>BASIC LINE UK-4 Kids</w:t>
      </w:r>
    </w:p>
    <w:p w14:paraId="557E928C" w14:textId="70CFB689" w:rsidR="001E4EB1" w:rsidRPr="00212CFD"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393 181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37F2" w14:textId="77777777" w:rsidR="003A281B" w:rsidRDefault="003A281B">
      <w:r>
        <w:separator/>
      </w:r>
    </w:p>
  </w:endnote>
  <w:endnote w:type="continuationSeparator" w:id="0">
    <w:p w14:paraId="57F5DE90" w14:textId="77777777" w:rsidR="003A281B" w:rsidRDefault="003A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0A21" w14:textId="2C323E10" w:rsidR="00F059E3" w:rsidRPr="006F5CAC" w:rsidRDefault="00000000">
    <w:pPr>
      <w:pStyle w:val="Fuzeile"/>
      <w:rPr>
        <w:rFonts w:ascii="Arial" w:hAnsi="Arial" w:cs="Arial"/>
        <w:sz w:val="16"/>
        <w:szCs w:val="16"/>
        <w:lang w:val="fr-FR"/>
      </w:rPr>
    </w:pPr>
    <w:r>
      <w:rPr>
        <w:rFonts w:ascii="Arial" w:hAnsi="Arial" w:cs="Arial"/>
        <w:sz w:val="16"/>
        <w:szCs w:val="16"/>
        <w:lang w:val="fr-FR"/>
      </w:rPr>
      <w:t>Texte de cahier des charges BASIC LINE UK-4 Kids / Version 1.0 / J. Merkle</w:t>
    </w:r>
    <w:r>
      <w:rPr>
        <w:rFonts w:ascii="Arial" w:hAnsi="Arial" w:cs="Arial"/>
        <w:sz w:val="16"/>
        <w:szCs w:val="16"/>
        <w:lang w:val="fr-FR"/>
      </w:rPr>
      <w:tab/>
    </w:r>
    <w:r>
      <w:rPr>
        <w:rFonts w:ascii="Arial" w:hAnsi="Arial" w:cs="Arial"/>
        <w:sz w:val="16"/>
        <w:szCs w:val="16"/>
        <w:lang w:val="fr-FR"/>
      </w:rPr>
      <w:tab/>
      <w:t xml:space="preserve">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0D58" w14:textId="77777777" w:rsidR="003A281B" w:rsidRDefault="003A281B">
      <w:r>
        <w:separator/>
      </w:r>
    </w:p>
  </w:footnote>
  <w:footnote w:type="continuationSeparator" w:id="0">
    <w:p w14:paraId="010582A6" w14:textId="77777777" w:rsidR="003A281B" w:rsidRDefault="003A2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759089B2">
      <w:start w:val="1"/>
      <w:numFmt w:val="bullet"/>
      <w:lvlText w:val=""/>
      <w:lvlJc w:val="left"/>
      <w:pPr>
        <w:tabs>
          <w:tab w:val="num" w:pos="2847"/>
        </w:tabs>
        <w:ind w:left="2847" w:hanging="360"/>
      </w:pPr>
      <w:rPr>
        <w:rFonts w:ascii="Symbol" w:hAnsi="Symbol" w:hint="default"/>
      </w:rPr>
    </w:lvl>
    <w:lvl w:ilvl="1" w:tplc="D62AC778" w:tentative="1">
      <w:start w:val="1"/>
      <w:numFmt w:val="bullet"/>
      <w:lvlText w:val="o"/>
      <w:lvlJc w:val="left"/>
      <w:pPr>
        <w:tabs>
          <w:tab w:val="num" w:pos="3567"/>
        </w:tabs>
        <w:ind w:left="3567" w:hanging="360"/>
      </w:pPr>
      <w:rPr>
        <w:rFonts w:ascii="Courier New" w:hAnsi="Courier New" w:cs="Courier New" w:hint="default"/>
      </w:rPr>
    </w:lvl>
    <w:lvl w:ilvl="2" w:tplc="BF083BAE" w:tentative="1">
      <w:start w:val="1"/>
      <w:numFmt w:val="bullet"/>
      <w:lvlText w:val=""/>
      <w:lvlJc w:val="left"/>
      <w:pPr>
        <w:tabs>
          <w:tab w:val="num" w:pos="4287"/>
        </w:tabs>
        <w:ind w:left="4287" w:hanging="360"/>
      </w:pPr>
      <w:rPr>
        <w:rFonts w:ascii="Wingdings" w:hAnsi="Wingdings" w:hint="default"/>
      </w:rPr>
    </w:lvl>
    <w:lvl w:ilvl="3" w:tplc="126ABC38" w:tentative="1">
      <w:start w:val="1"/>
      <w:numFmt w:val="bullet"/>
      <w:lvlText w:val=""/>
      <w:lvlJc w:val="left"/>
      <w:pPr>
        <w:tabs>
          <w:tab w:val="num" w:pos="5007"/>
        </w:tabs>
        <w:ind w:left="5007" w:hanging="360"/>
      </w:pPr>
      <w:rPr>
        <w:rFonts w:ascii="Symbol" w:hAnsi="Symbol" w:hint="default"/>
      </w:rPr>
    </w:lvl>
    <w:lvl w:ilvl="4" w:tplc="508470F2" w:tentative="1">
      <w:start w:val="1"/>
      <w:numFmt w:val="bullet"/>
      <w:lvlText w:val="o"/>
      <w:lvlJc w:val="left"/>
      <w:pPr>
        <w:tabs>
          <w:tab w:val="num" w:pos="5727"/>
        </w:tabs>
        <w:ind w:left="5727" w:hanging="360"/>
      </w:pPr>
      <w:rPr>
        <w:rFonts w:ascii="Courier New" w:hAnsi="Courier New" w:cs="Courier New" w:hint="default"/>
      </w:rPr>
    </w:lvl>
    <w:lvl w:ilvl="5" w:tplc="54326962" w:tentative="1">
      <w:start w:val="1"/>
      <w:numFmt w:val="bullet"/>
      <w:lvlText w:val=""/>
      <w:lvlJc w:val="left"/>
      <w:pPr>
        <w:tabs>
          <w:tab w:val="num" w:pos="6447"/>
        </w:tabs>
        <w:ind w:left="6447" w:hanging="360"/>
      </w:pPr>
      <w:rPr>
        <w:rFonts w:ascii="Wingdings" w:hAnsi="Wingdings" w:hint="default"/>
      </w:rPr>
    </w:lvl>
    <w:lvl w:ilvl="6" w:tplc="3970E21E" w:tentative="1">
      <w:start w:val="1"/>
      <w:numFmt w:val="bullet"/>
      <w:lvlText w:val=""/>
      <w:lvlJc w:val="left"/>
      <w:pPr>
        <w:tabs>
          <w:tab w:val="num" w:pos="7167"/>
        </w:tabs>
        <w:ind w:left="7167" w:hanging="360"/>
      </w:pPr>
      <w:rPr>
        <w:rFonts w:ascii="Symbol" w:hAnsi="Symbol" w:hint="default"/>
      </w:rPr>
    </w:lvl>
    <w:lvl w:ilvl="7" w:tplc="28801880" w:tentative="1">
      <w:start w:val="1"/>
      <w:numFmt w:val="bullet"/>
      <w:lvlText w:val="o"/>
      <w:lvlJc w:val="left"/>
      <w:pPr>
        <w:tabs>
          <w:tab w:val="num" w:pos="7887"/>
        </w:tabs>
        <w:ind w:left="7887" w:hanging="360"/>
      </w:pPr>
      <w:rPr>
        <w:rFonts w:ascii="Courier New" w:hAnsi="Courier New" w:cs="Courier New" w:hint="default"/>
      </w:rPr>
    </w:lvl>
    <w:lvl w:ilvl="8" w:tplc="5F98A5C4"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7DD6DB4C">
      <w:start w:val="1"/>
      <w:numFmt w:val="bullet"/>
      <w:lvlText w:val=""/>
      <w:lvlJc w:val="left"/>
      <w:pPr>
        <w:tabs>
          <w:tab w:val="num" w:pos="720"/>
        </w:tabs>
        <w:ind w:left="720" w:hanging="360"/>
      </w:pPr>
      <w:rPr>
        <w:rFonts w:ascii="Symbol" w:hAnsi="Symbol" w:hint="default"/>
      </w:rPr>
    </w:lvl>
    <w:lvl w:ilvl="1" w:tplc="7D48D4CA" w:tentative="1">
      <w:start w:val="1"/>
      <w:numFmt w:val="bullet"/>
      <w:lvlText w:val="o"/>
      <w:lvlJc w:val="left"/>
      <w:pPr>
        <w:tabs>
          <w:tab w:val="num" w:pos="1440"/>
        </w:tabs>
        <w:ind w:left="1440" w:hanging="360"/>
      </w:pPr>
      <w:rPr>
        <w:rFonts w:ascii="Courier New" w:hAnsi="Courier New" w:cs="Courier New" w:hint="default"/>
      </w:rPr>
    </w:lvl>
    <w:lvl w:ilvl="2" w:tplc="FF8E9DE8" w:tentative="1">
      <w:start w:val="1"/>
      <w:numFmt w:val="bullet"/>
      <w:lvlText w:val=""/>
      <w:lvlJc w:val="left"/>
      <w:pPr>
        <w:tabs>
          <w:tab w:val="num" w:pos="2160"/>
        </w:tabs>
        <w:ind w:left="2160" w:hanging="360"/>
      </w:pPr>
      <w:rPr>
        <w:rFonts w:ascii="Wingdings" w:hAnsi="Wingdings" w:hint="default"/>
      </w:rPr>
    </w:lvl>
    <w:lvl w:ilvl="3" w:tplc="3788B408" w:tentative="1">
      <w:start w:val="1"/>
      <w:numFmt w:val="bullet"/>
      <w:lvlText w:val=""/>
      <w:lvlJc w:val="left"/>
      <w:pPr>
        <w:tabs>
          <w:tab w:val="num" w:pos="2880"/>
        </w:tabs>
        <w:ind w:left="2880" w:hanging="360"/>
      </w:pPr>
      <w:rPr>
        <w:rFonts w:ascii="Symbol" w:hAnsi="Symbol" w:hint="default"/>
      </w:rPr>
    </w:lvl>
    <w:lvl w:ilvl="4" w:tplc="46FA677E" w:tentative="1">
      <w:start w:val="1"/>
      <w:numFmt w:val="bullet"/>
      <w:lvlText w:val="o"/>
      <w:lvlJc w:val="left"/>
      <w:pPr>
        <w:tabs>
          <w:tab w:val="num" w:pos="3600"/>
        </w:tabs>
        <w:ind w:left="3600" w:hanging="360"/>
      </w:pPr>
      <w:rPr>
        <w:rFonts w:ascii="Courier New" w:hAnsi="Courier New" w:cs="Courier New" w:hint="default"/>
      </w:rPr>
    </w:lvl>
    <w:lvl w:ilvl="5" w:tplc="DB34F178" w:tentative="1">
      <w:start w:val="1"/>
      <w:numFmt w:val="bullet"/>
      <w:lvlText w:val=""/>
      <w:lvlJc w:val="left"/>
      <w:pPr>
        <w:tabs>
          <w:tab w:val="num" w:pos="4320"/>
        </w:tabs>
        <w:ind w:left="4320" w:hanging="360"/>
      </w:pPr>
      <w:rPr>
        <w:rFonts w:ascii="Wingdings" w:hAnsi="Wingdings" w:hint="default"/>
      </w:rPr>
    </w:lvl>
    <w:lvl w:ilvl="6" w:tplc="36E8C1D0" w:tentative="1">
      <w:start w:val="1"/>
      <w:numFmt w:val="bullet"/>
      <w:lvlText w:val=""/>
      <w:lvlJc w:val="left"/>
      <w:pPr>
        <w:tabs>
          <w:tab w:val="num" w:pos="5040"/>
        </w:tabs>
        <w:ind w:left="5040" w:hanging="360"/>
      </w:pPr>
      <w:rPr>
        <w:rFonts w:ascii="Symbol" w:hAnsi="Symbol" w:hint="default"/>
      </w:rPr>
    </w:lvl>
    <w:lvl w:ilvl="7" w:tplc="BB5C2B74" w:tentative="1">
      <w:start w:val="1"/>
      <w:numFmt w:val="bullet"/>
      <w:lvlText w:val="o"/>
      <w:lvlJc w:val="left"/>
      <w:pPr>
        <w:tabs>
          <w:tab w:val="num" w:pos="5760"/>
        </w:tabs>
        <w:ind w:left="5760" w:hanging="360"/>
      </w:pPr>
      <w:rPr>
        <w:rFonts w:ascii="Courier New" w:hAnsi="Courier New" w:cs="Courier New" w:hint="default"/>
      </w:rPr>
    </w:lvl>
    <w:lvl w:ilvl="8" w:tplc="8C5C216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DDC2F40E">
      <w:start w:val="1"/>
      <w:numFmt w:val="bullet"/>
      <w:lvlText w:val=""/>
      <w:lvlJc w:val="left"/>
      <w:pPr>
        <w:ind w:left="720" w:hanging="360"/>
      </w:pPr>
      <w:rPr>
        <w:rFonts w:ascii="Symbol" w:hAnsi="Symbol" w:hint="default"/>
      </w:rPr>
    </w:lvl>
    <w:lvl w:ilvl="1" w:tplc="43D4A8A8" w:tentative="1">
      <w:start w:val="1"/>
      <w:numFmt w:val="bullet"/>
      <w:lvlText w:val="o"/>
      <w:lvlJc w:val="left"/>
      <w:pPr>
        <w:ind w:left="1440" w:hanging="360"/>
      </w:pPr>
      <w:rPr>
        <w:rFonts w:ascii="Courier New" w:hAnsi="Courier New" w:cs="Courier New" w:hint="default"/>
      </w:rPr>
    </w:lvl>
    <w:lvl w:ilvl="2" w:tplc="B372D004" w:tentative="1">
      <w:start w:val="1"/>
      <w:numFmt w:val="bullet"/>
      <w:lvlText w:val=""/>
      <w:lvlJc w:val="left"/>
      <w:pPr>
        <w:ind w:left="2160" w:hanging="360"/>
      </w:pPr>
      <w:rPr>
        <w:rFonts w:ascii="Wingdings" w:hAnsi="Wingdings" w:hint="default"/>
      </w:rPr>
    </w:lvl>
    <w:lvl w:ilvl="3" w:tplc="B4165EBA" w:tentative="1">
      <w:start w:val="1"/>
      <w:numFmt w:val="bullet"/>
      <w:lvlText w:val=""/>
      <w:lvlJc w:val="left"/>
      <w:pPr>
        <w:ind w:left="2880" w:hanging="360"/>
      </w:pPr>
      <w:rPr>
        <w:rFonts w:ascii="Symbol" w:hAnsi="Symbol" w:hint="default"/>
      </w:rPr>
    </w:lvl>
    <w:lvl w:ilvl="4" w:tplc="62664ADE" w:tentative="1">
      <w:start w:val="1"/>
      <w:numFmt w:val="bullet"/>
      <w:lvlText w:val="o"/>
      <w:lvlJc w:val="left"/>
      <w:pPr>
        <w:ind w:left="3600" w:hanging="360"/>
      </w:pPr>
      <w:rPr>
        <w:rFonts w:ascii="Courier New" w:hAnsi="Courier New" w:cs="Courier New" w:hint="default"/>
      </w:rPr>
    </w:lvl>
    <w:lvl w:ilvl="5" w:tplc="786C5BDC" w:tentative="1">
      <w:start w:val="1"/>
      <w:numFmt w:val="bullet"/>
      <w:lvlText w:val=""/>
      <w:lvlJc w:val="left"/>
      <w:pPr>
        <w:ind w:left="4320" w:hanging="360"/>
      </w:pPr>
      <w:rPr>
        <w:rFonts w:ascii="Wingdings" w:hAnsi="Wingdings" w:hint="default"/>
      </w:rPr>
    </w:lvl>
    <w:lvl w:ilvl="6" w:tplc="5AA4ABF2" w:tentative="1">
      <w:start w:val="1"/>
      <w:numFmt w:val="bullet"/>
      <w:lvlText w:val=""/>
      <w:lvlJc w:val="left"/>
      <w:pPr>
        <w:ind w:left="5040" w:hanging="360"/>
      </w:pPr>
      <w:rPr>
        <w:rFonts w:ascii="Symbol" w:hAnsi="Symbol" w:hint="default"/>
      </w:rPr>
    </w:lvl>
    <w:lvl w:ilvl="7" w:tplc="04B602B8" w:tentative="1">
      <w:start w:val="1"/>
      <w:numFmt w:val="bullet"/>
      <w:lvlText w:val="o"/>
      <w:lvlJc w:val="left"/>
      <w:pPr>
        <w:ind w:left="5760" w:hanging="360"/>
      </w:pPr>
      <w:rPr>
        <w:rFonts w:ascii="Courier New" w:hAnsi="Courier New" w:cs="Courier New" w:hint="default"/>
      </w:rPr>
    </w:lvl>
    <w:lvl w:ilvl="8" w:tplc="944CAF74"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0EC299D2">
      <w:start w:val="1"/>
      <w:numFmt w:val="bullet"/>
      <w:lvlText w:val=""/>
      <w:lvlJc w:val="left"/>
      <w:pPr>
        <w:ind w:left="720" w:hanging="360"/>
      </w:pPr>
      <w:rPr>
        <w:rFonts w:ascii="Symbol" w:hAnsi="Symbol" w:hint="default"/>
      </w:rPr>
    </w:lvl>
    <w:lvl w:ilvl="1" w:tplc="9516F3D6" w:tentative="1">
      <w:start w:val="1"/>
      <w:numFmt w:val="bullet"/>
      <w:lvlText w:val="o"/>
      <w:lvlJc w:val="left"/>
      <w:pPr>
        <w:ind w:left="1440" w:hanging="360"/>
      </w:pPr>
      <w:rPr>
        <w:rFonts w:ascii="Courier New" w:hAnsi="Courier New" w:cs="Courier New" w:hint="default"/>
      </w:rPr>
    </w:lvl>
    <w:lvl w:ilvl="2" w:tplc="EA020370" w:tentative="1">
      <w:start w:val="1"/>
      <w:numFmt w:val="bullet"/>
      <w:lvlText w:val=""/>
      <w:lvlJc w:val="left"/>
      <w:pPr>
        <w:ind w:left="2160" w:hanging="360"/>
      </w:pPr>
      <w:rPr>
        <w:rFonts w:ascii="Wingdings" w:hAnsi="Wingdings" w:hint="default"/>
      </w:rPr>
    </w:lvl>
    <w:lvl w:ilvl="3" w:tplc="628850B4" w:tentative="1">
      <w:start w:val="1"/>
      <w:numFmt w:val="bullet"/>
      <w:lvlText w:val=""/>
      <w:lvlJc w:val="left"/>
      <w:pPr>
        <w:ind w:left="2880" w:hanging="360"/>
      </w:pPr>
      <w:rPr>
        <w:rFonts w:ascii="Symbol" w:hAnsi="Symbol" w:hint="default"/>
      </w:rPr>
    </w:lvl>
    <w:lvl w:ilvl="4" w:tplc="8910C298" w:tentative="1">
      <w:start w:val="1"/>
      <w:numFmt w:val="bullet"/>
      <w:lvlText w:val="o"/>
      <w:lvlJc w:val="left"/>
      <w:pPr>
        <w:ind w:left="3600" w:hanging="360"/>
      </w:pPr>
      <w:rPr>
        <w:rFonts w:ascii="Courier New" w:hAnsi="Courier New" w:cs="Courier New" w:hint="default"/>
      </w:rPr>
    </w:lvl>
    <w:lvl w:ilvl="5" w:tplc="F17CDE06" w:tentative="1">
      <w:start w:val="1"/>
      <w:numFmt w:val="bullet"/>
      <w:lvlText w:val=""/>
      <w:lvlJc w:val="left"/>
      <w:pPr>
        <w:ind w:left="4320" w:hanging="360"/>
      </w:pPr>
      <w:rPr>
        <w:rFonts w:ascii="Wingdings" w:hAnsi="Wingdings" w:hint="default"/>
      </w:rPr>
    </w:lvl>
    <w:lvl w:ilvl="6" w:tplc="4F3E5CC6" w:tentative="1">
      <w:start w:val="1"/>
      <w:numFmt w:val="bullet"/>
      <w:lvlText w:val=""/>
      <w:lvlJc w:val="left"/>
      <w:pPr>
        <w:ind w:left="5040" w:hanging="360"/>
      </w:pPr>
      <w:rPr>
        <w:rFonts w:ascii="Symbol" w:hAnsi="Symbol" w:hint="default"/>
      </w:rPr>
    </w:lvl>
    <w:lvl w:ilvl="7" w:tplc="8BB40756" w:tentative="1">
      <w:start w:val="1"/>
      <w:numFmt w:val="bullet"/>
      <w:lvlText w:val="o"/>
      <w:lvlJc w:val="left"/>
      <w:pPr>
        <w:ind w:left="5760" w:hanging="360"/>
      </w:pPr>
      <w:rPr>
        <w:rFonts w:ascii="Courier New" w:hAnsi="Courier New" w:cs="Courier New" w:hint="default"/>
      </w:rPr>
    </w:lvl>
    <w:lvl w:ilvl="8" w:tplc="EFB0D45E"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B1E2CD3A">
      <w:start w:val="1"/>
      <w:numFmt w:val="bullet"/>
      <w:lvlText w:val=""/>
      <w:lvlJc w:val="left"/>
      <w:pPr>
        <w:tabs>
          <w:tab w:val="num" w:pos="720"/>
        </w:tabs>
        <w:ind w:left="720" w:hanging="360"/>
      </w:pPr>
      <w:rPr>
        <w:rFonts w:ascii="Symbol" w:hAnsi="Symbol" w:hint="default"/>
      </w:rPr>
    </w:lvl>
    <w:lvl w:ilvl="1" w:tplc="C5A49D44" w:tentative="1">
      <w:start w:val="1"/>
      <w:numFmt w:val="bullet"/>
      <w:lvlText w:val="o"/>
      <w:lvlJc w:val="left"/>
      <w:pPr>
        <w:tabs>
          <w:tab w:val="num" w:pos="1440"/>
        </w:tabs>
        <w:ind w:left="1440" w:hanging="360"/>
      </w:pPr>
      <w:rPr>
        <w:rFonts w:ascii="Courier New" w:hAnsi="Courier New" w:cs="Courier New" w:hint="default"/>
      </w:rPr>
    </w:lvl>
    <w:lvl w:ilvl="2" w:tplc="B3E851C2" w:tentative="1">
      <w:start w:val="1"/>
      <w:numFmt w:val="bullet"/>
      <w:lvlText w:val=""/>
      <w:lvlJc w:val="left"/>
      <w:pPr>
        <w:tabs>
          <w:tab w:val="num" w:pos="2160"/>
        </w:tabs>
        <w:ind w:left="2160" w:hanging="360"/>
      </w:pPr>
      <w:rPr>
        <w:rFonts w:ascii="Wingdings" w:hAnsi="Wingdings" w:hint="default"/>
      </w:rPr>
    </w:lvl>
    <w:lvl w:ilvl="3" w:tplc="066803D6" w:tentative="1">
      <w:start w:val="1"/>
      <w:numFmt w:val="bullet"/>
      <w:lvlText w:val=""/>
      <w:lvlJc w:val="left"/>
      <w:pPr>
        <w:tabs>
          <w:tab w:val="num" w:pos="2880"/>
        </w:tabs>
        <w:ind w:left="2880" w:hanging="360"/>
      </w:pPr>
      <w:rPr>
        <w:rFonts w:ascii="Symbol" w:hAnsi="Symbol" w:hint="default"/>
      </w:rPr>
    </w:lvl>
    <w:lvl w:ilvl="4" w:tplc="97B6CD64" w:tentative="1">
      <w:start w:val="1"/>
      <w:numFmt w:val="bullet"/>
      <w:lvlText w:val="o"/>
      <w:lvlJc w:val="left"/>
      <w:pPr>
        <w:tabs>
          <w:tab w:val="num" w:pos="3600"/>
        </w:tabs>
        <w:ind w:left="3600" w:hanging="360"/>
      </w:pPr>
      <w:rPr>
        <w:rFonts w:ascii="Courier New" w:hAnsi="Courier New" w:cs="Courier New" w:hint="default"/>
      </w:rPr>
    </w:lvl>
    <w:lvl w:ilvl="5" w:tplc="338E286A" w:tentative="1">
      <w:start w:val="1"/>
      <w:numFmt w:val="bullet"/>
      <w:lvlText w:val=""/>
      <w:lvlJc w:val="left"/>
      <w:pPr>
        <w:tabs>
          <w:tab w:val="num" w:pos="4320"/>
        </w:tabs>
        <w:ind w:left="4320" w:hanging="360"/>
      </w:pPr>
      <w:rPr>
        <w:rFonts w:ascii="Wingdings" w:hAnsi="Wingdings" w:hint="default"/>
      </w:rPr>
    </w:lvl>
    <w:lvl w:ilvl="6" w:tplc="E8DA76DC" w:tentative="1">
      <w:start w:val="1"/>
      <w:numFmt w:val="bullet"/>
      <w:lvlText w:val=""/>
      <w:lvlJc w:val="left"/>
      <w:pPr>
        <w:tabs>
          <w:tab w:val="num" w:pos="5040"/>
        </w:tabs>
        <w:ind w:left="5040" w:hanging="360"/>
      </w:pPr>
      <w:rPr>
        <w:rFonts w:ascii="Symbol" w:hAnsi="Symbol" w:hint="default"/>
      </w:rPr>
    </w:lvl>
    <w:lvl w:ilvl="7" w:tplc="692E6CC4" w:tentative="1">
      <w:start w:val="1"/>
      <w:numFmt w:val="bullet"/>
      <w:lvlText w:val="o"/>
      <w:lvlJc w:val="left"/>
      <w:pPr>
        <w:tabs>
          <w:tab w:val="num" w:pos="5760"/>
        </w:tabs>
        <w:ind w:left="5760" w:hanging="360"/>
      </w:pPr>
      <w:rPr>
        <w:rFonts w:ascii="Courier New" w:hAnsi="Courier New" w:cs="Courier New" w:hint="default"/>
      </w:rPr>
    </w:lvl>
    <w:lvl w:ilvl="8" w:tplc="246C8B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12EEB8FE">
      <w:start w:val="1"/>
      <w:numFmt w:val="bullet"/>
      <w:lvlText w:val=""/>
      <w:lvlJc w:val="left"/>
      <w:pPr>
        <w:tabs>
          <w:tab w:val="num" w:pos="720"/>
        </w:tabs>
        <w:ind w:left="720" w:hanging="360"/>
      </w:pPr>
      <w:rPr>
        <w:rFonts w:ascii="Symbol" w:hAnsi="Symbol" w:hint="default"/>
      </w:rPr>
    </w:lvl>
    <w:lvl w:ilvl="1" w:tplc="83664BBA" w:tentative="1">
      <w:start w:val="1"/>
      <w:numFmt w:val="bullet"/>
      <w:lvlText w:val="o"/>
      <w:lvlJc w:val="left"/>
      <w:pPr>
        <w:tabs>
          <w:tab w:val="num" w:pos="1440"/>
        </w:tabs>
        <w:ind w:left="1440" w:hanging="360"/>
      </w:pPr>
      <w:rPr>
        <w:rFonts w:ascii="Courier New" w:hAnsi="Courier New" w:cs="Courier New" w:hint="default"/>
      </w:rPr>
    </w:lvl>
    <w:lvl w:ilvl="2" w:tplc="6CA0CFE2" w:tentative="1">
      <w:start w:val="1"/>
      <w:numFmt w:val="bullet"/>
      <w:lvlText w:val=""/>
      <w:lvlJc w:val="left"/>
      <w:pPr>
        <w:tabs>
          <w:tab w:val="num" w:pos="2160"/>
        </w:tabs>
        <w:ind w:left="2160" w:hanging="360"/>
      </w:pPr>
      <w:rPr>
        <w:rFonts w:ascii="Wingdings" w:hAnsi="Wingdings" w:hint="default"/>
      </w:rPr>
    </w:lvl>
    <w:lvl w:ilvl="3" w:tplc="9190D8BE" w:tentative="1">
      <w:start w:val="1"/>
      <w:numFmt w:val="bullet"/>
      <w:lvlText w:val=""/>
      <w:lvlJc w:val="left"/>
      <w:pPr>
        <w:tabs>
          <w:tab w:val="num" w:pos="2880"/>
        </w:tabs>
        <w:ind w:left="2880" w:hanging="360"/>
      </w:pPr>
      <w:rPr>
        <w:rFonts w:ascii="Symbol" w:hAnsi="Symbol" w:hint="default"/>
      </w:rPr>
    </w:lvl>
    <w:lvl w:ilvl="4" w:tplc="A5B22F20" w:tentative="1">
      <w:start w:val="1"/>
      <w:numFmt w:val="bullet"/>
      <w:lvlText w:val="o"/>
      <w:lvlJc w:val="left"/>
      <w:pPr>
        <w:tabs>
          <w:tab w:val="num" w:pos="3600"/>
        </w:tabs>
        <w:ind w:left="3600" w:hanging="360"/>
      </w:pPr>
      <w:rPr>
        <w:rFonts w:ascii="Courier New" w:hAnsi="Courier New" w:cs="Courier New" w:hint="default"/>
      </w:rPr>
    </w:lvl>
    <w:lvl w:ilvl="5" w:tplc="4B06AFD4" w:tentative="1">
      <w:start w:val="1"/>
      <w:numFmt w:val="bullet"/>
      <w:lvlText w:val=""/>
      <w:lvlJc w:val="left"/>
      <w:pPr>
        <w:tabs>
          <w:tab w:val="num" w:pos="4320"/>
        </w:tabs>
        <w:ind w:left="4320" w:hanging="360"/>
      </w:pPr>
      <w:rPr>
        <w:rFonts w:ascii="Wingdings" w:hAnsi="Wingdings" w:hint="default"/>
      </w:rPr>
    </w:lvl>
    <w:lvl w:ilvl="6" w:tplc="E7C03D2A" w:tentative="1">
      <w:start w:val="1"/>
      <w:numFmt w:val="bullet"/>
      <w:lvlText w:val=""/>
      <w:lvlJc w:val="left"/>
      <w:pPr>
        <w:tabs>
          <w:tab w:val="num" w:pos="5040"/>
        </w:tabs>
        <w:ind w:left="5040" w:hanging="360"/>
      </w:pPr>
      <w:rPr>
        <w:rFonts w:ascii="Symbol" w:hAnsi="Symbol" w:hint="default"/>
      </w:rPr>
    </w:lvl>
    <w:lvl w:ilvl="7" w:tplc="06903164" w:tentative="1">
      <w:start w:val="1"/>
      <w:numFmt w:val="bullet"/>
      <w:lvlText w:val="o"/>
      <w:lvlJc w:val="left"/>
      <w:pPr>
        <w:tabs>
          <w:tab w:val="num" w:pos="5760"/>
        </w:tabs>
        <w:ind w:left="5760" w:hanging="360"/>
      </w:pPr>
      <w:rPr>
        <w:rFonts w:ascii="Courier New" w:hAnsi="Courier New" w:cs="Courier New" w:hint="default"/>
      </w:rPr>
    </w:lvl>
    <w:lvl w:ilvl="8" w:tplc="301888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4C76A4E0">
      <w:start w:val="1"/>
      <w:numFmt w:val="bullet"/>
      <w:lvlText w:val=""/>
      <w:lvlJc w:val="left"/>
      <w:pPr>
        <w:tabs>
          <w:tab w:val="num" w:pos="720"/>
        </w:tabs>
        <w:ind w:left="720" w:hanging="360"/>
      </w:pPr>
      <w:rPr>
        <w:rFonts w:ascii="Symbol" w:hAnsi="Symbol" w:hint="default"/>
      </w:rPr>
    </w:lvl>
    <w:lvl w:ilvl="1" w:tplc="91723014" w:tentative="1">
      <w:start w:val="1"/>
      <w:numFmt w:val="bullet"/>
      <w:lvlText w:val="o"/>
      <w:lvlJc w:val="left"/>
      <w:pPr>
        <w:tabs>
          <w:tab w:val="num" w:pos="1440"/>
        </w:tabs>
        <w:ind w:left="1440" w:hanging="360"/>
      </w:pPr>
      <w:rPr>
        <w:rFonts w:ascii="Courier New" w:hAnsi="Courier New" w:cs="Courier New" w:hint="default"/>
      </w:rPr>
    </w:lvl>
    <w:lvl w:ilvl="2" w:tplc="E3ACF4A8" w:tentative="1">
      <w:start w:val="1"/>
      <w:numFmt w:val="bullet"/>
      <w:lvlText w:val=""/>
      <w:lvlJc w:val="left"/>
      <w:pPr>
        <w:tabs>
          <w:tab w:val="num" w:pos="2160"/>
        </w:tabs>
        <w:ind w:left="2160" w:hanging="360"/>
      </w:pPr>
      <w:rPr>
        <w:rFonts w:ascii="Wingdings" w:hAnsi="Wingdings" w:hint="default"/>
      </w:rPr>
    </w:lvl>
    <w:lvl w:ilvl="3" w:tplc="68B09792" w:tentative="1">
      <w:start w:val="1"/>
      <w:numFmt w:val="bullet"/>
      <w:lvlText w:val=""/>
      <w:lvlJc w:val="left"/>
      <w:pPr>
        <w:tabs>
          <w:tab w:val="num" w:pos="2880"/>
        </w:tabs>
        <w:ind w:left="2880" w:hanging="360"/>
      </w:pPr>
      <w:rPr>
        <w:rFonts w:ascii="Symbol" w:hAnsi="Symbol" w:hint="default"/>
      </w:rPr>
    </w:lvl>
    <w:lvl w:ilvl="4" w:tplc="30B2774A" w:tentative="1">
      <w:start w:val="1"/>
      <w:numFmt w:val="bullet"/>
      <w:lvlText w:val="o"/>
      <w:lvlJc w:val="left"/>
      <w:pPr>
        <w:tabs>
          <w:tab w:val="num" w:pos="3600"/>
        </w:tabs>
        <w:ind w:left="3600" w:hanging="360"/>
      </w:pPr>
      <w:rPr>
        <w:rFonts w:ascii="Courier New" w:hAnsi="Courier New" w:cs="Courier New" w:hint="default"/>
      </w:rPr>
    </w:lvl>
    <w:lvl w:ilvl="5" w:tplc="CADAA95C" w:tentative="1">
      <w:start w:val="1"/>
      <w:numFmt w:val="bullet"/>
      <w:lvlText w:val=""/>
      <w:lvlJc w:val="left"/>
      <w:pPr>
        <w:tabs>
          <w:tab w:val="num" w:pos="4320"/>
        </w:tabs>
        <w:ind w:left="4320" w:hanging="360"/>
      </w:pPr>
      <w:rPr>
        <w:rFonts w:ascii="Wingdings" w:hAnsi="Wingdings" w:hint="default"/>
      </w:rPr>
    </w:lvl>
    <w:lvl w:ilvl="6" w:tplc="CFC2057E" w:tentative="1">
      <w:start w:val="1"/>
      <w:numFmt w:val="bullet"/>
      <w:lvlText w:val=""/>
      <w:lvlJc w:val="left"/>
      <w:pPr>
        <w:tabs>
          <w:tab w:val="num" w:pos="5040"/>
        </w:tabs>
        <w:ind w:left="5040" w:hanging="360"/>
      </w:pPr>
      <w:rPr>
        <w:rFonts w:ascii="Symbol" w:hAnsi="Symbol" w:hint="default"/>
      </w:rPr>
    </w:lvl>
    <w:lvl w:ilvl="7" w:tplc="F25C4210" w:tentative="1">
      <w:start w:val="1"/>
      <w:numFmt w:val="bullet"/>
      <w:lvlText w:val="o"/>
      <w:lvlJc w:val="left"/>
      <w:pPr>
        <w:tabs>
          <w:tab w:val="num" w:pos="5760"/>
        </w:tabs>
        <w:ind w:left="5760" w:hanging="360"/>
      </w:pPr>
      <w:rPr>
        <w:rFonts w:ascii="Courier New" w:hAnsi="Courier New" w:cs="Courier New" w:hint="default"/>
      </w:rPr>
    </w:lvl>
    <w:lvl w:ilvl="8" w:tplc="C6D6A1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C9DC8C1C">
      <w:start w:val="1"/>
      <w:numFmt w:val="bullet"/>
      <w:lvlText w:val=""/>
      <w:lvlJc w:val="left"/>
      <w:pPr>
        <w:ind w:left="720" w:hanging="360"/>
      </w:pPr>
      <w:rPr>
        <w:rFonts w:ascii="Symbol" w:hAnsi="Symbol" w:hint="default"/>
      </w:rPr>
    </w:lvl>
    <w:lvl w:ilvl="1" w:tplc="9350E1E6" w:tentative="1">
      <w:start w:val="1"/>
      <w:numFmt w:val="bullet"/>
      <w:lvlText w:val="o"/>
      <w:lvlJc w:val="left"/>
      <w:pPr>
        <w:ind w:left="1440" w:hanging="360"/>
      </w:pPr>
      <w:rPr>
        <w:rFonts w:ascii="Courier New" w:hAnsi="Courier New" w:cs="Courier New" w:hint="default"/>
      </w:rPr>
    </w:lvl>
    <w:lvl w:ilvl="2" w:tplc="F8EAE16A" w:tentative="1">
      <w:start w:val="1"/>
      <w:numFmt w:val="bullet"/>
      <w:lvlText w:val=""/>
      <w:lvlJc w:val="left"/>
      <w:pPr>
        <w:ind w:left="2160" w:hanging="360"/>
      </w:pPr>
      <w:rPr>
        <w:rFonts w:ascii="Wingdings" w:hAnsi="Wingdings" w:hint="default"/>
      </w:rPr>
    </w:lvl>
    <w:lvl w:ilvl="3" w:tplc="4B382D2E" w:tentative="1">
      <w:start w:val="1"/>
      <w:numFmt w:val="bullet"/>
      <w:lvlText w:val=""/>
      <w:lvlJc w:val="left"/>
      <w:pPr>
        <w:ind w:left="2880" w:hanging="360"/>
      </w:pPr>
      <w:rPr>
        <w:rFonts w:ascii="Symbol" w:hAnsi="Symbol" w:hint="default"/>
      </w:rPr>
    </w:lvl>
    <w:lvl w:ilvl="4" w:tplc="C7E2D290" w:tentative="1">
      <w:start w:val="1"/>
      <w:numFmt w:val="bullet"/>
      <w:lvlText w:val="o"/>
      <w:lvlJc w:val="left"/>
      <w:pPr>
        <w:ind w:left="3600" w:hanging="360"/>
      </w:pPr>
      <w:rPr>
        <w:rFonts w:ascii="Courier New" w:hAnsi="Courier New" w:cs="Courier New" w:hint="default"/>
      </w:rPr>
    </w:lvl>
    <w:lvl w:ilvl="5" w:tplc="71043B22" w:tentative="1">
      <w:start w:val="1"/>
      <w:numFmt w:val="bullet"/>
      <w:lvlText w:val=""/>
      <w:lvlJc w:val="left"/>
      <w:pPr>
        <w:ind w:left="4320" w:hanging="360"/>
      </w:pPr>
      <w:rPr>
        <w:rFonts w:ascii="Wingdings" w:hAnsi="Wingdings" w:hint="default"/>
      </w:rPr>
    </w:lvl>
    <w:lvl w:ilvl="6" w:tplc="EE60645C" w:tentative="1">
      <w:start w:val="1"/>
      <w:numFmt w:val="bullet"/>
      <w:lvlText w:val=""/>
      <w:lvlJc w:val="left"/>
      <w:pPr>
        <w:ind w:left="5040" w:hanging="360"/>
      </w:pPr>
      <w:rPr>
        <w:rFonts w:ascii="Symbol" w:hAnsi="Symbol" w:hint="default"/>
      </w:rPr>
    </w:lvl>
    <w:lvl w:ilvl="7" w:tplc="8430C44C" w:tentative="1">
      <w:start w:val="1"/>
      <w:numFmt w:val="bullet"/>
      <w:lvlText w:val="o"/>
      <w:lvlJc w:val="left"/>
      <w:pPr>
        <w:ind w:left="5760" w:hanging="360"/>
      </w:pPr>
      <w:rPr>
        <w:rFonts w:ascii="Courier New" w:hAnsi="Courier New" w:cs="Courier New" w:hint="default"/>
      </w:rPr>
    </w:lvl>
    <w:lvl w:ilvl="8" w:tplc="09A8E30E"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0654128C">
      <w:numFmt w:val="bullet"/>
      <w:lvlText w:val="-"/>
      <w:lvlJc w:val="left"/>
      <w:pPr>
        <w:ind w:left="1080" w:hanging="360"/>
      </w:pPr>
      <w:rPr>
        <w:rFonts w:ascii="Arial" w:eastAsia="Times New Roman" w:hAnsi="Arial" w:cs="Arial" w:hint="default"/>
      </w:rPr>
    </w:lvl>
    <w:lvl w:ilvl="1" w:tplc="C0FC3696" w:tentative="1">
      <w:start w:val="1"/>
      <w:numFmt w:val="bullet"/>
      <w:lvlText w:val="o"/>
      <w:lvlJc w:val="left"/>
      <w:pPr>
        <w:ind w:left="1800" w:hanging="360"/>
      </w:pPr>
      <w:rPr>
        <w:rFonts w:ascii="Courier New" w:hAnsi="Courier New" w:cs="Courier New" w:hint="default"/>
      </w:rPr>
    </w:lvl>
    <w:lvl w:ilvl="2" w:tplc="A6CA350E" w:tentative="1">
      <w:start w:val="1"/>
      <w:numFmt w:val="bullet"/>
      <w:lvlText w:val=""/>
      <w:lvlJc w:val="left"/>
      <w:pPr>
        <w:ind w:left="2520" w:hanging="360"/>
      </w:pPr>
      <w:rPr>
        <w:rFonts w:ascii="Wingdings" w:hAnsi="Wingdings" w:hint="default"/>
      </w:rPr>
    </w:lvl>
    <w:lvl w:ilvl="3" w:tplc="CE147DC0" w:tentative="1">
      <w:start w:val="1"/>
      <w:numFmt w:val="bullet"/>
      <w:lvlText w:val=""/>
      <w:lvlJc w:val="left"/>
      <w:pPr>
        <w:ind w:left="3240" w:hanging="360"/>
      </w:pPr>
      <w:rPr>
        <w:rFonts w:ascii="Symbol" w:hAnsi="Symbol" w:hint="default"/>
      </w:rPr>
    </w:lvl>
    <w:lvl w:ilvl="4" w:tplc="A4829C46" w:tentative="1">
      <w:start w:val="1"/>
      <w:numFmt w:val="bullet"/>
      <w:lvlText w:val="o"/>
      <w:lvlJc w:val="left"/>
      <w:pPr>
        <w:ind w:left="3960" w:hanging="360"/>
      </w:pPr>
      <w:rPr>
        <w:rFonts w:ascii="Courier New" w:hAnsi="Courier New" w:cs="Courier New" w:hint="default"/>
      </w:rPr>
    </w:lvl>
    <w:lvl w:ilvl="5" w:tplc="B59CAA34" w:tentative="1">
      <w:start w:val="1"/>
      <w:numFmt w:val="bullet"/>
      <w:lvlText w:val=""/>
      <w:lvlJc w:val="left"/>
      <w:pPr>
        <w:ind w:left="4680" w:hanging="360"/>
      </w:pPr>
      <w:rPr>
        <w:rFonts w:ascii="Wingdings" w:hAnsi="Wingdings" w:hint="default"/>
      </w:rPr>
    </w:lvl>
    <w:lvl w:ilvl="6" w:tplc="2BDE688A" w:tentative="1">
      <w:start w:val="1"/>
      <w:numFmt w:val="bullet"/>
      <w:lvlText w:val=""/>
      <w:lvlJc w:val="left"/>
      <w:pPr>
        <w:ind w:left="5400" w:hanging="360"/>
      </w:pPr>
      <w:rPr>
        <w:rFonts w:ascii="Symbol" w:hAnsi="Symbol" w:hint="default"/>
      </w:rPr>
    </w:lvl>
    <w:lvl w:ilvl="7" w:tplc="CF14E830" w:tentative="1">
      <w:start w:val="1"/>
      <w:numFmt w:val="bullet"/>
      <w:lvlText w:val="o"/>
      <w:lvlJc w:val="left"/>
      <w:pPr>
        <w:ind w:left="6120" w:hanging="360"/>
      </w:pPr>
      <w:rPr>
        <w:rFonts w:ascii="Courier New" w:hAnsi="Courier New" w:cs="Courier New" w:hint="default"/>
      </w:rPr>
    </w:lvl>
    <w:lvl w:ilvl="8" w:tplc="F65E0AEC"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8AAC757E">
      <w:start w:val="1"/>
      <w:numFmt w:val="bullet"/>
      <w:lvlText w:val=""/>
      <w:lvlJc w:val="left"/>
      <w:pPr>
        <w:tabs>
          <w:tab w:val="num" w:pos="720"/>
        </w:tabs>
        <w:ind w:left="720" w:hanging="360"/>
      </w:pPr>
      <w:rPr>
        <w:rFonts w:ascii="Symbol" w:hAnsi="Symbol" w:hint="default"/>
      </w:rPr>
    </w:lvl>
    <w:lvl w:ilvl="1" w:tplc="F6744F4C" w:tentative="1">
      <w:start w:val="1"/>
      <w:numFmt w:val="bullet"/>
      <w:lvlText w:val="o"/>
      <w:lvlJc w:val="left"/>
      <w:pPr>
        <w:tabs>
          <w:tab w:val="num" w:pos="1440"/>
        </w:tabs>
        <w:ind w:left="1440" w:hanging="360"/>
      </w:pPr>
      <w:rPr>
        <w:rFonts w:ascii="Courier New" w:hAnsi="Courier New" w:cs="Courier New" w:hint="default"/>
      </w:rPr>
    </w:lvl>
    <w:lvl w:ilvl="2" w:tplc="6A720316" w:tentative="1">
      <w:start w:val="1"/>
      <w:numFmt w:val="bullet"/>
      <w:lvlText w:val=""/>
      <w:lvlJc w:val="left"/>
      <w:pPr>
        <w:tabs>
          <w:tab w:val="num" w:pos="2160"/>
        </w:tabs>
        <w:ind w:left="2160" w:hanging="360"/>
      </w:pPr>
      <w:rPr>
        <w:rFonts w:ascii="Wingdings" w:hAnsi="Wingdings" w:hint="default"/>
      </w:rPr>
    </w:lvl>
    <w:lvl w:ilvl="3" w:tplc="D4206662" w:tentative="1">
      <w:start w:val="1"/>
      <w:numFmt w:val="bullet"/>
      <w:lvlText w:val=""/>
      <w:lvlJc w:val="left"/>
      <w:pPr>
        <w:tabs>
          <w:tab w:val="num" w:pos="2880"/>
        </w:tabs>
        <w:ind w:left="2880" w:hanging="360"/>
      </w:pPr>
      <w:rPr>
        <w:rFonts w:ascii="Symbol" w:hAnsi="Symbol" w:hint="default"/>
      </w:rPr>
    </w:lvl>
    <w:lvl w:ilvl="4" w:tplc="45A07510" w:tentative="1">
      <w:start w:val="1"/>
      <w:numFmt w:val="bullet"/>
      <w:lvlText w:val="o"/>
      <w:lvlJc w:val="left"/>
      <w:pPr>
        <w:tabs>
          <w:tab w:val="num" w:pos="3600"/>
        </w:tabs>
        <w:ind w:left="3600" w:hanging="360"/>
      </w:pPr>
      <w:rPr>
        <w:rFonts w:ascii="Courier New" w:hAnsi="Courier New" w:cs="Courier New" w:hint="default"/>
      </w:rPr>
    </w:lvl>
    <w:lvl w:ilvl="5" w:tplc="45F2C18C" w:tentative="1">
      <w:start w:val="1"/>
      <w:numFmt w:val="bullet"/>
      <w:lvlText w:val=""/>
      <w:lvlJc w:val="left"/>
      <w:pPr>
        <w:tabs>
          <w:tab w:val="num" w:pos="4320"/>
        </w:tabs>
        <w:ind w:left="4320" w:hanging="360"/>
      </w:pPr>
      <w:rPr>
        <w:rFonts w:ascii="Wingdings" w:hAnsi="Wingdings" w:hint="default"/>
      </w:rPr>
    </w:lvl>
    <w:lvl w:ilvl="6" w:tplc="A1189C04" w:tentative="1">
      <w:start w:val="1"/>
      <w:numFmt w:val="bullet"/>
      <w:lvlText w:val=""/>
      <w:lvlJc w:val="left"/>
      <w:pPr>
        <w:tabs>
          <w:tab w:val="num" w:pos="5040"/>
        </w:tabs>
        <w:ind w:left="5040" w:hanging="360"/>
      </w:pPr>
      <w:rPr>
        <w:rFonts w:ascii="Symbol" w:hAnsi="Symbol" w:hint="default"/>
      </w:rPr>
    </w:lvl>
    <w:lvl w:ilvl="7" w:tplc="BE1CCFFA" w:tentative="1">
      <w:start w:val="1"/>
      <w:numFmt w:val="bullet"/>
      <w:lvlText w:val="o"/>
      <w:lvlJc w:val="left"/>
      <w:pPr>
        <w:tabs>
          <w:tab w:val="num" w:pos="5760"/>
        </w:tabs>
        <w:ind w:left="5760" w:hanging="360"/>
      </w:pPr>
      <w:rPr>
        <w:rFonts w:ascii="Courier New" w:hAnsi="Courier New" w:cs="Courier New" w:hint="default"/>
      </w:rPr>
    </w:lvl>
    <w:lvl w:ilvl="8" w:tplc="68EC80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247ACB40">
      <w:start w:val="1"/>
      <w:numFmt w:val="bullet"/>
      <w:lvlText w:val=""/>
      <w:lvlJc w:val="left"/>
      <w:pPr>
        <w:tabs>
          <w:tab w:val="num" w:pos="720"/>
        </w:tabs>
        <w:ind w:left="720" w:hanging="360"/>
      </w:pPr>
      <w:rPr>
        <w:rFonts w:ascii="Symbol" w:hAnsi="Symbol" w:hint="default"/>
      </w:rPr>
    </w:lvl>
    <w:lvl w:ilvl="1" w:tplc="DDA20A92" w:tentative="1">
      <w:start w:val="1"/>
      <w:numFmt w:val="bullet"/>
      <w:lvlText w:val="o"/>
      <w:lvlJc w:val="left"/>
      <w:pPr>
        <w:tabs>
          <w:tab w:val="num" w:pos="1440"/>
        </w:tabs>
        <w:ind w:left="1440" w:hanging="360"/>
      </w:pPr>
      <w:rPr>
        <w:rFonts w:ascii="Courier New" w:hAnsi="Courier New" w:cs="Courier New" w:hint="default"/>
      </w:rPr>
    </w:lvl>
    <w:lvl w:ilvl="2" w:tplc="DAD0EEDA" w:tentative="1">
      <w:start w:val="1"/>
      <w:numFmt w:val="bullet"/>
      <w:lvlText w:val=""/>
      <w:lvlJc w:val="left"/>
      <w:pPr>
        <w:tabs>
          <w:tab w:val="num" w:pos="2160"/>
        </w:tabs>
        <w:ind w:left="2160" w:hanging="360"/>
      </w:pPr>
      <w:rPr>
        <w:rFonts w:ascii="Wingdings" w:hAnsi="Wingdings" w:hint="default"/>
      </w:rPr>
    </w:lvl>
    <w:lvl w:ilvl="3" w:tplc="DF347FBE" w:tentative="1">
      <w:start w:val="1"/>
      <w:numFmt w:val="bullet"/>
      <w:lvlText w:val=""/>
      <w:lvlJc w:val="left"/>
      <w:pPr>
        <w:tabs>
          <w:tab w:val="num" w:pos="2880"/>
        </w:tabs>
        <w:ind w:left="2880" w:hanging="360"/>
      </w:pPr>
      <w:rPr>
        <w:rFonts w:ascii="Symbol" w:hAnsi="Symbol" w:hint="default"/>
      </w:rPr>
    </w:lvl>
    <w:lvl w:ilvl="4" w:tplc="3EA82EA0" w:tentative="1">
      <w:start w:val="1"/>
      <w:numFmt w:val="bullet"/>
      <w:lvlText w:val="o"/>
      <w:lvlJc w:val="left"/>
      <w:pPr>
        <w:tabs>
          <w:tab w:val="num" w:pos="3600"/>
        </w:tabs>
        <w:ind w:left="3600" w:hanging="360"/>
      </w:pPr>
      <w:rPr>
        <w:rFonts w:ascii="Courier New" w:hAnsi="Courier New" w:cs="Courier New" w:hint="default"/>
      </w:rPr>
    </w:lvl>
    <w:lvl w:ilvl="5" w:tplc="0E52C47E" w:tentative="1">
      <w:start w:val="1"/>
      <w:numFmt w:val="bullet"/>
      <w:lvlText w:val=""/>
      <w:lvlJc w:val="left"/>
      <w:pPr>
        <w:tabs>
          <w:tab w:val="num" w:pos="4320"/>
        </w:tabs>
        <w:ind w:left="4320" w:hanging="360"/>
      </w:pPr>
      <w:rPr>
        <w:rFonts w:ascii="Wingdings" w:hAnsi="Wingdings" w:hint="default"/>
      </w:rPr>
    </w:lvl>
    <w:lvl w:ilvl="6" w:tplc="BF72EDE0" w:tentative="1">
      <w:start w:val="1"/>
      <w:numFmt w:val="bullet"/>
      <w:lvlText w:val=""/>
      <w:lvlJc w:val="left"/>
      <w:pPr>
        <w:tabs>
          <w:tab w:val="num" w:pos="5040"/>
        </w:tabs>
        <w:ind w:left="5040" w:hanging="360"/>
      </w:pPr>
      <w:rPr>
        <w:rFonts w:ascii="Symbol" w:hAnsi="Symbol" w:hint="default"/>
      </w:rPr>
    </w:lvl>
    <w:lvl w:ilvl="7" w:tplc="302A4786" w:tentative="1">
      <w:start w:val="1"/>
      <w:numFmt w:val="bullet"/>
      <w:lvlText w:val="o"/>
      <w:lvlJc w:val="left"/>
      <w:pPr>
        <w:tabs>
          <w:tab w:val="num" w:pos="5760"/>
        </w:tabs>
        <w:ind w:left="5760" w:hanging="360"/>
      </w:pPr>
      <w:rPr>
        <w:rFonts w:ascii="Courier New" w:hAnsi="Courier New" w:cs="Courier New" w:hint="default"/>
      </w:rPr>
    </w:lvl>
    <w:lvl w:ilvl="8" w:tplc="510CBE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8384DD3E">
      <w:start w:val="1"/>
      <w:numFmt w:val="bullet"/>
      <w:lvlText w:val=""/>
      <w:lvlJc w:val="left"/>
      <w:pPr>
        <w:tabs>
          <w:tab w:val="num" w:pos="720"/>
        </w:tabs>
        <w:ind w:left="720" w:hanging="360"/>
      </w:pPr>
      <w:rPr>
        <w:rFonts w:ascii="Symbol" w:hAnsi="Symbol" w:hint="default"/>
      </w:rPr>
    </w:lvl>
    <w:lvl w:ilvl="1" w:tplc="2E42154C" w:tentative="1">
      <w:start w:val="1"/>
      <w:numFmt w:val="bullet"/>
      <w:lvlText w:val="o"/>
      <w:lvlJc w:val="left"/>
      <w:pPr>
        <w:tabs>
          <w:tab w:val="num" w:pos="1440"/>
        </w:tabs>
        <w:ind w:left="1440" w:hanging="360"/>
      </w:pPr>
      <w:rPr>
        <w:rFonts w:ascii="Courier New" w:hAnsi="Courier New" w:cs="Courier New" w:hint="default"/>
      </w:rPr>
    </w:lvl>
    <w:lvl w:ilvl="2" w:tplc="7E9A7140" w:tentative="1">
      <w:start w:val="1"/>
      <w:numFmt w:val="bullet"/>
      <w:lvlText w:val=""/>
      <w:lvlJc w:val="left"/>
      <w:pPr>
        <w:tabs>
          <w:tab w:val="num" w:pos="2160"/>
        </w:tabs>
        <w:ind w:left="2160" w:hanging="360"/>
      </w:pPr>
      <w:rPr>
        <w:rFonts w:ascii="Wingdings" w:hAnsi="Wingdings" w:hint="default"/>
      </w:rPr>
    </w:lvl>
    <w:lvl w:ilvl="3" w:tplc="0C5CA0E2" w:tentative="1">
      <w:start w:val="1"/>
      <w:numFmt w:val="bullet"/>
      <w:lvlText w:val=""/>
      <w:lvlJc w:val="left"/>
      <w:pPr>
        <w:tabs>
          <w:tab w:val="num" w:pos="2880"/>
        </w:tabs>
        <w:ind w:left="2880" w:hanging="360"/>
      </w:pPr>
      <w:rPr>
        <w:rFonts w:ascii="Symbol" w:hAnsi="Symbol" w:hint="default"/>
      </w:rPr>
    </w:lvl>
    <w:lvl w:ilvl="4" w:tplc="73FE4A16" w:tentative="1">
      <w:start w:val="1"/>
      <w:numFmt w:val="bullet"/>
      <w:lvlText w:val="o"/>
      <w:lvlJc w:val="left"/>
      <w:pPr>
        <w:tabs>
          <w:tab w:val="num" w:pos="3600"/>
        </w:tabs>
        <w:ind w:left="3600" w:hanging="360"/>
      </w:pPr>
      <w:rPr>
        <w:rFonts w:ascii="Courier New" w:hAnsi="Courier New" w:cs="Courier New" w:hint="default"/>
      </w:rPr>
    </w:lvl>
    <w:lvl w:ilvl="5" w:tplc="BA087EF4" w:tentative="1">
      <w:start w:val="1"/>
      <w:numFmt w:val="bullet"/>
      <w:lvlText w:val=""/>
      <w:lvlJc w:val="left"/>
      <w:pPr>
        <w:tabs>
          <w:tab w:val="num" w:pos="4320"/>
        </w:tabs>
        <w:ind w:left="4320" w:hanging="360"/>
      </w:pPr>
      <w:rPr>
        <w:rFonts w:ascii="Wingdings" w:hAnsi="Wingdings" w:hint="default"/>
      </w:rPr>
    </w:lvl>
    <w:lvl w:ilvl="6" w:tplc="DEEA3468" w:tentative="1">
      <w:start w:val="1"/>
      <w:numFmt w:val="bullet"/>
      <w:lvlText w:val=""/>
      <w:lvlJc w:val="left"/>
      <w:pPr>
        <w:tabs>
          <w:tab w:val="num" w:pos="5040"/>
        </w:tabs>
        <w:ind w:left="5040" w:hanging="360"/>
      </w:pPr>
      <w:rPr>
        <w:rFonts w:ascii="Symbol" w:hAnsi="Symbol" w:hint="default"/>
      </w:rPr>
    </w:lvl>
    <w:lvl w:ilvl="7" w:tplc="0570F68C" w:tentative="1">
      <w:start w:val="1"/>
      <w:numFmt w:val="bullet"/>
      <w:lvlText w:val="o"/>
      <w:lvlJc w:val="left"/>
      <w:pPr>
        <w:tabs>
          <w:tab w:val="num" w:pos="5760"/>
        </w:tabs>
        <w:ind w:left="5760" w:hanging="360"/>
      </w:pPr>
      <w:rPr>
        <w:rFonts w:ascii="Courier New" w:hAnsi="Courier New" w:cs="Courier New" w:hint="default"/>
      </w:rPr>
    </w:lvl>
    <w:lvl w:ilvl="8" w:tplc="E496EFE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5DD8847C">
      <w:start w:val="1"/>
      <w:numFmt w:val="bullet"/>
      <w:lvlText w:val=""/>
      <w:lvlJc w:val="left"/>
      <w:pPr>
        <w:tabs>
          <w:tab w:val="num" w:pos="720"/>
        </w:tabs>
        <w:ind w:left="720" w:hanging="360"/>
      </w:pPr>
      <w:rPr>
        <w:rFonts w:ascii="Symbol" w:hAnsi="Symbol" w:hint="default"/>
      </w:rPr>
    </w:lvl>
    <w:lvl w:ilvl="1" w:tplc="1324ABA8" w:tentative="1">
      <w:start w:val="1"/>
      <w:numFmt w:val="bullet"/>
      <w:lvlText w:val="o"/>
      <w:lvlJc w:val="left"/>
      <w:pPr>
        <w:tabs>
          <w:tab w:val="num" w:pos="1440"/>
        </w:tabs>
        <w:ind w:left="1440" w:hanging="360"/>
      </w:pPr>
      <w:rPr>
        <w:rFonts w:ascii="Courier New" w:hAnsi="Courier New" w:cs="Courier New" w:hint="default"/>
      </w:rPr>
    </w:lvl>
    <w:lvl w:ilvl="2" w:tplc="D8C0C8A2" w:tentative="1">
      <w:start w:val="1"/>
      <w:numFmt w:val="bullet"/>
      <w:lvlText w:val=""/>
      <w:lvlJc w:val="left"/>
      <w:pPr>
        <w:tabs>
          <w:tab w:val="num" w:pos="2160"/>
        </w:tabs>
        <w:ind w:left="2160" w:hanging="360"/>
      </w:pPr>
      <w:rPr>
        <w:rFonts w:ascii="Wingdings" w:hAnsi="Wingdings" w:hint="default"/>
      </w:rPr>
    </w:lvl>
    <w:lvl w:ilvl="3" w:tplc="6F6866C4" w:tentative="1">
      <w:start w:val="1"/>
      <w:numFmt w:val="bullet"/>
      <w:lvlText w:val=""/>
      <w:lvlJc w:val="left"/>
      <w:pPr>
        <w:tabs>
          <w:tab w:val="num" w:pos="2880"/>
        </w:tabs>
        <w:ind w:left="2880" w:hanging="360"/>
      </w:pPr>
      <w:rPr>
        <w:rFonts w:ascii="Symbol" w:hAnsi="Symbol" w:hint="default"/>
      </w:rPr>
    </w:lvl>
    <w:lvl w:ilvl="4" w:tplc="0400B7E2" w:tentative="1">
      <w:start w:val="1"/>
      <w:numFmt w:val="bullet"/>
      <w:lvlText w:val="o"/>
      <w:lvlJc w:val="left"/>
      <w:pPr>
        <w:tabs>
          <w:tab w:val="num" w:pos="3600"/>
        </w:tabs>
        <w:ind w:left="3600" w:hanging="360"/>
      </w:pPr>
      <w:rPr>
        <w:rFonts w:ascii="Courier New" w:hAnsi="Courier New" w:cs="Courier New" w:hint="default"/>
      </w:rPr>
    </w:lvl>
    <w:lvl w:ilvl="5" w:tplc="FB4427A6" w:tentative="1">
      <w:start w:val="1"/>
      <w:numFmt w:val="bullet"/>
      <w:lvlText w:val=""/>
      <w:lvlJc w:val="left"/>
      <w:pPr>
        <w:tabs>
          <w:tab w:val="num" w:pos="4320"/>
        </w:tabs>
        <w:ind w:left="4320" w:hanging="360"/>
      </w:pPr>
      <w:rPr>
        <w:rFonts w:ascii="Wingdings" w:hAnsi="Wingdings" w:hint="default"/>
      </w:rPr>
    </w:lvl>
    <w:lvl w:ilvl="6" w:tplc="8AA42BBE" w:tentative="1">
      <w:start w:val="1"/>
      <w:numFmt w:val="bullet"/>
      <w:lvlText w:val=""/>
      <w:lvlJc w:val="left"/>
      <w:pPr>
        <w:tabs>
          <w:tab w:val="num" w:pos="5040"/>
        </w:tabs>
        <w:ind w:left="5040" w:hanging="360"/>
      </w:pPr>
      <w:rPr>
        <w:rFonts w:ascii="Symbol" w:hAnsi="Symbol" w:hint="default"/>
      </w:rPr>
    </w:lvl>
    <w:lvl w:ilvl="7" w:tplc="965CB352" w:tentative="1">
      <w:start w:val="1"/>
      <w:numFmt w:val="bullet"/>
      <w:lvlText w:val="o"/>
      <w:lvlJc w:val="left"/>
      <w:pPr>
        <w:tabs>
          <w:tab w:val="num" w:pos="5760"/>
        </w:tabs>
        <w:ind w:left="5760" w:hanging="360"/>
      </w:pPr>
      <w:rPr>
        <w:rFonts w:ascii="Courier New" w:hAnsi="Courier New" w:cs="Courier New" w:hint="default"/>
      </w:rPr>
    </w:lvl>
    <w:lvl w:ilvl="8" w:tplc="C816A2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B2A03C7C">
      <w:start w:val="1"/>
      <w:numFmt w:val="bullet"/>
      <w:lvlText w:val=""/>
      <w:lvlJc w:val="left"/>
      <w:pPr>
        <w:tabs>
          <w:tab w:val="num" w:pos="720"/>
        </w:tabs>
        <w:ind w:left="720" w:hanging="360"/>
      </w:pPr>
      <w:rPr>
        <w:rFonts w:ascii="Symbol" w:hAnsi="Symbol" w:hint="default"/>
      </w:rPr>
    </w:lvl>
    <w:lvl w:ilvl="1" w:tplc="E2C6745A" w:tentative="1">
      <w:start w:val="1"/>
      <w:numFmt w:val="bullet"/>
      <w:lvlText w:val="o"/>
      <w:lvlJc w:val="left"/>
      <w:pPr>
        <w:tabs>
          <w:tab w:val="num" w:pos="1440"/>
        </w:tabs>
        <w:ind w:left="1440" w:hanging="360"/>
      </w:pPr>
      <w:rPr>
        <w:rFonts w:ascii="Courier New" w:hAnsi="Courier New" w:cs="Courier New" w:hint="default"/>
      </w:rPr>
    </w:lvl>
    <w:lvl w:ilvl="2" w:tplc="41EE9C30" w:tentative="1">
      <w:start w:val="1"/>
      <w:numFmt w:val="bullet"/>
      <w:lvlText w:val=""/>
      <w:lvlJc w:val="left"/>
      <w:pPr>
        <w:tabs>
          <w:tab w:val="num" w:pos="2160"/>
        </w:tabs>
        <w:ind w:left="2160" w:hanging="360"/>
      </w:pPr>
      <w:rPr>
        <w:rFonts w:ascii="Wingdings" w:hAnsi="Wingdings" w:hint="default"/>
      </w:rPr>
    </w:lvl>
    <w:lvl w:ilvl="3" w:tplc="67EEA6AE" w:tentative="1">
      <w:start w:val="1"/>
      <w:numFmt w:val="bullet"/>
      <w:lvlText w:val=""/>
      <w:lvlJc w:val="left"/>
      <w:pPr>
        <w:tabs>
          <w:tab w:val="num" w:pos="2880"/>
        </w:tabs>
        <w:ind w:left="2880" w:hanging="360"/>
      </w:pPr>
      <w:rPr>
        <w:rFonts w:ascii="Symbol" w:hAnsi="Symbol" w:hint="default"/>
      </w:rPr>
    </w:lvl>
    <w:lvl w:ilvl="4" w:tplc="D96A37D4" w:tentative="1">
      <w:start w:val="1"/>
      <w:numFmt w:val="bullet"/>
      <w:lvlText w:val="o"/>
      <w:lvlJc w:val="left"/>
      <w:pPr>
        <w:tabs>
          <w:tab w:val="num" w:pos="3600"/>
        </w:tabs>
        <w:ind w:left="3600" w:hanging="360"/>
      </w:pPr>
      <w:rPr>
        <w:rFonts w:ascii="Courier New" w:hAnsi="Courier New" w:cs="Courier New" w:hint="default"/>
      </w:rPr>
    </w:lvl>
    <w:lvl w:ilvl="5" w:tplc="2012B5CA" w:tentative="1">
      <w:start w:val="1"/>
      <w:numFmt w:val="bullet"/>
      <w:lvlText w:val=""/>
      <w:lvlJc w:val="left"/>
      <w:pPr>
        <w:tabs>
          <w:tab w:val="num" w:pos="4320"/>
        </w:tabs>
        <w:ind w:left="4320" w:hanging="360"/>
      </w:pPr>
      <w:rPr>
        <w:rFonts w:ascii="Wingdings" w:hAnsi="Wingdings" w:hint="default"/>
      </w:rPr>
    </w:lvl>
    <w:lvl w:ilvl="6" w:tplc="8960A93E" w:tentative="1">
      <w:start w:val="1"/>
      <w:numFmt w:val="bullet"/>
      <w:lvlText w:val=""/>
      <w:lvlJc w:val="left"/>
      <w:pPr>
        <w:tabs>
          <w:tab w:val="num" w:pos="5040"/>
        </w:tabs>
        <w:ind w:left="5040" w:hanging="360"/>
      </w:pPr>
      <w:rPr>
        <w:rFonts w:ascii="Symbol" w:hAnsi="Symbol" w:hint="default"/>
      </w:rPr>
    </w:lvl>
    <w:lvl w:ilvl="7" w:tplc="52D8C1AE" w:tentative="1">
      <w:start w:val="1"/>
      <w:numFmt w:val="bullet"/>
      <w:lvlText w:val="o"/>
      <w:lvlJc w:val="left"/>
      <w:pPr>
        <w:tabs>
          <w:tab w:val="num" w:pos="5760"/>
        </w:tabs>
        <w:ind w:left="5760" w:hanging="360"/>
      </w:pPr>
      <w:rPr>
        <w:rFonts w:ascii="Courier New" w:hAnsi="Courier New" w:cs="Courier New" w:hint="default"/>
      </w:rPr>
    </w:lvl>
    <w:lvl w:ilvl="8" w:tplc="D6FC15C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F264A880">
      <w:start w:val="1"/>
      <w:numFmt w:val="bullet"/>
      <w:lvlText w:val=""/>
      <w:lvlJc w:val="left"/>
      <w:pPr>
        <w:tabs>
          <w:tab w:val="num" w:pos="720"/>
        </w:tabs>
        <w:ind w:left="720" w:hanging="360"/>
      </w:pPr>
      <w:rPr>
        <w:rFonts w:ascii="Symbol" w:hAnsi="Symbol" w:hint="default"/>
      </w:rPr>
    </w:lvl>
    <w:lvl w:ilvl="1" w:tplc="E09A30FA" w:tentative="1">
      <w:start w:val="1"/>
      <w:numFmt w:val="bullet"/>
      <w:lvlText w:val="o"/>
      <w:lvlJc w:val="left"/>
      <w:pPr>
        <w:tabs>
          <w:tab w:val="num" w:pos="1440"/>
        </w:tabs>
        <w:ind w:left="1440" w:hanging="360"/>
      </w:pPr>
      <w:rPr>
        <w:rFonts w:ascii="Courier New" w:hAnsi="Courier New" w:cs="Courier New" w:hint="default"/>
      </w:rPr>
    </w:lvl>
    <w:lvl w:ilvl="2" w:tplc="69903090" w:tentative="1">
      <w:start w:val="1"/>
      <w:numFmt w:val="bullet"/>
      <w:lvlText w:val=""/>
      <w:lvlJc w:val="left"/>
      <w:pPr>
        <w:tabs>
          <w:tab w:val="num" w:pos="2160"/>
        </w:tabs>
        <w:ind w:left="2160" w:hanging="360"/>
      </w:pPr>
      <w:rPr>
        <w:rFonts w:ascii="Wingdings" w:hAnsi="Wingdings" w:hint="default"/>
      </w:rPr>
    </w:lvl>
    <w:lvl w:ilvl="3" w:tplc="6AFEF41A" w:tentative="1">
      <w:start w:val="1"/>
      <w:numFmt w:val="bullet"/>
      <w:lvlText w:val=""/>
      <w:lvlJc w:val="left"/>
      <w:pPr>
        <w:tabs>
          <w:tab w:val="num" w:pos="2880"/>
        </w:tabs>
        <w:ind w:left="2880" w:hanging="360"/>
      </w:pPr>
      <w:rPr>
        <w:rFonts w:ascii="Symbol" w:hAnsi="Symbol" w:hint="default"/>
      </w:rPr>
    </w:lvl>
    <w:lvl w:ilvl="4" w:tplc="3D6222C0" w:tentative="1">
      <w:start w:val="1"/>
      <w:numFmt w:val="bullet"/>
      <w:lvlText w:val="o"/>
      <w:lvlJc w:val="left"/>
      <w:pPr>
        <w:tabs>
          <w:tab w:val="num" w:pos="3600"/>
        </w:tabs>
        <w:ind w:left="3600" w:hanging="360"/>
      </w:pPr>
      <w:rPr>
        <w:rFonts w:ascii="Courier New" w:hAnsi="Courier New" w:cs="Courier New" w:hint="default"/>
      </w:rPr>
    </w:lvl>
    <w:lvl w:ilvl="5" w:tplc="8078119A" w:tentative="1">
      <w:start w:val="1"/>
      <w:numFmt w:val="bullet"/>
      <w:lvlText w:val=""/>
      <w:lvlJc w:val="left"/>
      <w:pPr>
        <w:tabs>
          <w:tab w:val="num" w:pos="4320"/>
        </w:tabs>
        <w:ind w:left="4320" w:hanging="360"/>
      </w:pPr>
      <w:rPr>
        <w:rFonts w:ascii="Wingdings" w:hAnsi="Wingdings" w:hint="default"/>
      </w:rPr>
    </w:lvl>
    <w:lvl w:ilvl="6" w:tplc="8C367BAA" w:tentative="1">
      <w:start w:val="1"/>
      <w:numFmt w:val="bullet"/>
      <w:lvlText w:val=""/>
      <w:lvlJc w:val="left"/>
      <w:pPr>
        <w:tabs>
          <w:tab w:val="num" w:pos="5040"/>
        </w:tabs>
        <w:ind w:left="5040" w:hanging="360"/>
      </w:pPr>
      <w:rPr>
        <w:rFonts w:ascii="Symbol" w:hAnsi="Symbol" w:hint="default"/>
      </w:rPr>
    </w:lvl>
    <w:lvl w:ilvl="7" w:tplc="A5AC3E84" w:tentative="1">
      <w:start w:val="1"/>
      <w:numFmt w:val="bullet"/>
      <w:lvlText w:val="o"/>
      <w:lvlJc w:val="left"/>
      <w:pPr>
        <w:tabs>
          <w:tab w:val="num" w:pos="5760"/>
        </w:tabs>
        <w:ind w:left="5760" w:hanging="360"/>
      </w:pPr>
      <w:rPr>
        <w:rFonts w:ascii="Courier New" w:hAnsi="Courier New" w:cs="Courier New" w:hint="default"/>
      </w:rPr>
    </w:lvl>
    <w:lvl w:ilvl="8" w:tplc="D070E0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84343A9C">
      <w:start w:val="1"/>
      <w:numFmt w:val="bullet"/>
      <w:lvlText w:val=""/>
      <w:lvlJc w:val="left"/>
      <w:pPr>
        <w:tabs>
          <w:tab w:val="num" w:pos="720"/>
        </w:tabs>
        <w:ind w:left="720" w:hanging="360"/>
      </w:pPr>
      <w:rPr>
        <w:rFonts w:ascii="Symbol" w:hAnsi="Symbol" w:hint="default"/>
      </w:rPr>
    </w:lvl>
    <w:lvl w:ilvl="1" w:tplc="D4D80DBA" w:tentative="1">
      <w:start w:val="1"/>
      <w:numFmt w:val="bullet"/>
      <w:lvlText w:val="o"/>
      <w:lvlJc w:val="left"/>
      <w:pPr>
        <w:tabs>
          <w:tab w:val="num" w:pos="1440"/>
        </w:tabs>
        <w:ind w:left="1440" w:hanging="360"/>
      </w:pPr>
      <w:rPr>
        <w:rFonts w:ascii="Courier New" w:hAnsi="Courier New" w:cs="Courier New" w:hint="default"/>
      </w:rPr>
    </w:lvl>
    <w:lvl w:ilvl="2" w:tplc="F60016B2" w:tentative="1">
      <w:start w:val="1"/>
      <w:numFmt w:val="bullet"/>
      <w:lvlText w:val=""/>
      <w:lvlJc w:val="left"/>
      <w:pPr>
        <w:tabs>
          <w:tab w:val="num" w:pos="2160"/>
        </w:tabs>
        <w:ind w:left="2160" w:hanging="360"/>
      </w:pPr>
      <w:rPr>
        <w:rFonts w:ascii="Wingdings" w:hAnsi="Wingdings" w:hint="default"/>
      </w:rPr>
    </w:lvl>
    <w:lvl w:ilvl="3" w:tplc="11D69CDA" w:tentative="1">
      <w:start w:val="1"/>
      <w:numFmt w:val="bullet"/>
      <w:lvlText w:val=""/>
      <w:lvlJc w:val="left"/>
      <w:pPr>
        <w:tabs>
          <w:tab w:val="num" w:pos="2880"/>
        </w:tabs>
        <w:ind w:left="2880" w:hanging="360"/>
      </w:pPr>
      <w:rPr>
        <w:rFonts w:ascii="Symbol" w:hAnsi="Symbol" w:hint="default"/>
      </w:rPr>
    </w:lvl>
    <w:lvl w:ilvl="4" w:tplc="D8F488AE" w:tentative="1">
      <w:start w:val="1"/>
      <w:numFmt w:val="bullet"/>
      <w:lvlText w:val="o"/>
      <w:lvlJc w:val="left"/>
      <w:pPr>
        <w:tabs>
          <w:tab w:val="num" w:pos="3600"/>
        </w:tabs>
        <w:ind w:left="3600" w:hanging="360"/>
      </w:pPr>
      <w:rPr>
        <w:rFonts w:ascii="Courier New" w:hAnsi="Courier New" w:cs="Courier New" w:hint="default"/>
      </w:rPr>
    </w:lvl>
    <w:lvl w:ilvl="5" w:tplc="1D8C0572" w:tentative="1">
      <w:start w:val="1"/>
      <w:numFmt w:val="bullet"/>
      <w:lvlText w:val=""/>
      <w:lvlJc w:val="left"/>
      <w:pPr>
        <w:tabs>
          <w:tab w:val="num" w:pos="4320"/>
        </w:tabs>
        <w:ind w:left="4320" w:hanging="360"/>
      </w:pPr>
      <w:rPr>
        <w:rFonts w:ascii="Wingdings" w:hAnsi="Wingdings" w:hint="default"/>
      </w:rPr>
    </w:lvl>
    <w:lvl w:ilvl="6" w:tplc="41023AB0" w:tentative="1">
      <w:start w:val="1"/>
      <w:numFmt w:val="bullet"/>
      <w:lvlText w:val=""/>
      <w:lvlJc w:val="left"/>
      <w:pPr>
        <w:tabs>
          <w:tab w:val="num" w:pos="5040"/>
        </w:tabs>
        <w:ind w:left="5040" w:hanging="360"/>
      </w:pPr>
      <w:rPr>
        <w:rFonts w:ascii="Symbol" w:hAnsi="Symbol" w:hint="default"/>
      </w:rPr>
    </w:lvl>
    <w:lvl w:ilvl="7" w:tplc="FF10BD58" w:tentative="1">
      <w:start w:val="1"/>
      <w:numFmt w:val="bullet"/>
      <w:lvlText w:val="o"/>
      <w:lvlJc w:val="left"/>
      <w:pPr>
        <w:tabs>
          <w:tab w:val="num" w:pos="5760"/>
        </w:tabs>
        <w:ind w:left="5760" w:hanging="360"/>
      </w:pPr>
      <w:rPr>
        <w:rFonts w:ascii="Courier New" w:hAnsi="Courier New" w:cs="Courier New" w:hint="default"/>
      </w:rPr>
    </w:lvl>
    <w:lvl w:ilvl="8" w:tplc="8496EC7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B0BE1AAA">
      <w:numFmt w:val="bullet"/>
      <w:lvlText w:val="-"/>
      <w:lvlJc w:val="left"/>
      <w:pPr>
        <w:ind w:left="1080" w:hanging="360"/>
      </w:pPr>
      <w:rPr>
        <w:rFonts w:ascii="Arial" w:eastAsia="Times New Roman" w:hAnsi="Arial" w:cs="Arial" w:hint="default"/>
      </w:rPr>
    </w:lvl>
    <w:lvl w:ilvl="1" w:tplc="580C58D0" w:tentative="1">
      <w:start w:val="1"/>
      <w:numFmt w:val="bullet"/>
      <w:lvlText w:val="o"/>
      <w:lvlJc w:val="left"/>
      <w:pPr>
        <w:ind w:left="1800" w:hanging="360"/>
      </w:pPr>
      <w:rPr>
        <w:rFonts w:ascii="Courier New" w:hAnsi="Courier New" w:cs="Courier New" w:hint="default"/>
      </w:rPr>
    </w:lvl>
    <w:lvl w:ilvl="2" w:tplc="8898D572" w:tentative="1">
      <w:start w:val="1"/>
      <w:numFmt w:val="bullet"/>
      <w:lvlText w:val=""/>
      <w:lvlJc w:val="left"/>
      <w:pPr>
        <w:ind w:left="2520" w:hanging="360"/>
      </w:pPr>
      <w:rPr>
        <w:rFonts w:ascii="Wingdings" w:hAnsi="Wingdings" w:hint="default"/>
      </w:rPr>
    </w:lvl>
    <w:lvl w:ilvl="3" w:tplc="18D02862" w:tentative="1">
      <w:start w:val="1"/>
      <w:numFmt w:val="bullet"/>
      <w:lvlText w:val=""/>
      <w:lvlJc w:val="left"/>
      <w:pPr>
        <w:ind w:left="3240" w:hanging="360"/>
      </w:pPr>
      <w:rPr>
        <w:rFonts w:ascii="Symbol" w:hAnsi="Symbol" w:hint="default"/>
      </w:rPr>
    </w:lvl>
    <w:lvl w:ilvl="4" w:tplc="A04E4F44" w:tentative="1">
      <w:start w:val="1"/>
      <w:numFmt w:val="bullet"/>
      <w:lvlText w:val="o"/>
      <w:lvlJc w:val="left"/>
      <w:pPr>
        <w:ind w:left="3960" w:hanging="360"/>
      </w:pPr>
      <w:rPr>
        <w:rFonts w:ascii="Courier New" w:hAnsi="Courier New" w:cs="Courier New" w:hint="default"/>
      </w:rPr>
    </w:lvl>
    <w:lvl w:ilvl="5" w:tplc="46220086" w:tentative="1">
      <w:start w:val="1"/>
      <w:numFmt w:val="bullet"/>
      <w:lvlText w:val=""/>
      <w:lvlJc w:val="left"/>
      <w:pPr>
        <w:ind w:left="4680" w:hanging="360"/>
      </w:pPr>
      <w:rPr>
        <w:rFonts w:ascii="Wingdings" w:hAnsi="Wingdings" w:hint="default"/>
      </w:rPr>
    </w:lvl>
    <w:lvl w:ilvl="6" w:tplc="6A2A54A6" w:tentative="1">
      <w:start w:val="1"/>
      <w:numFmt w:val="bullet"/>
      <w:lvlText w:val=""/>
      <w:lvlJc w:val="left"/>
      <w:pPr>
        <w:ind w:left="5400" w:hanging="360"/>
      </w:pPr>
      <w:rPr>
        <w:rFonts w:ascii="Symbol" w:hAnsi="Symbol" w:hint="default"/>
      </w:rPr>
    </w:lvl>
    <w:lvl w:ilvl="7" w:tplc="DA884F64" w:tentative="1">
      <w:start w:val="1"/>
      <w:numFmt w:val="bullet"/>
      <w:lvlText w:val="o"/>
      <w:lvlJc w:val="left"/>
      <w:pPr>
        <w:ind w:left="6120" w:hanging="360"/>
      </w:pPr>
      <w:rPr>
        <w:rFonts w:ascii="Courier New" w:hAnsi="Courier New" w:cs="Courier New" w:hint="default"/>
      </w:rPr>
    </w:lvl>
    <w:lvl w:ilvl="8" w:tplc="1F78822E"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222C3ED2">
      <w:start w:val="1"/>
      <w:numFmt w:val="bullet"/>
      <w:pStyle w:val="Aufzhlung1-SK"/>
      <w:lvlText w:val=""/>
      <w:lvlJc w:val="left"/>
      <w:pPr>
        <w:tabs>
          <w:tab w:val="num" w:pos="1134"/>
        </w:tabs>
        <w:ind w:left="1134" w:hanging="340"/>
      </w:pPr>
      <w:rPr>
        <w:rFonts w:ascii="Wingdings" w:hAnsi="Wingdings" w:hint="default"/>
        <w:sz w:val="24"/>
        <w:szCs w:val="24"/>
      </w:rPr>
    </w:lvl>
    <w:lvl w:ilvl="1" w:tplc="4EDA83B8">
      <w:start w:val="1"/>
      <w:numFmt w:val="bullet"/>
      <w:lvlText w:val="o"/>
      <w:lvlJc w:val="left"/>
      <w:pPr>
        <w:tabs>
          <w:tab w:val="num" w:pos="1440"/>
        </w:tabs>
        <w:ind w:left="1440" w:hanging="360"/>
      </w:pPr>
      <w:rPr>
        <w:rFonts w:ascii="Courier New" w:hAnsi="Courier New" w:cs="Courier New" w:hint="default"/>
      </w:rPr>
    </w:lvl>
    <w:lvl w:ilvl="2" w:tplc="95740D78">
      <w:start w:val="1"/>
      <w:numFmt w:val="bullet"/>
      <w:lvlText w:val=""/>
      <w:lvlJc w:val="left"/>
      <w:pPr>
        <w:tabs>
          <w:tab w:val="num" w:pos="2160"/>
        </w:tabs>
        <w:ind w:left="2160" w:hanging="360"/>
      </w:pPr>
      <w:rPr>
        <w:rFonts w:ascii="Wingdings" w:hAnsi="Wingdings" w:hint="default"/>
      </w:rPr>
    </w:lvl>
    <w:lvl w:ilvl="3" w:tplc="2DEAB4D6">
      <w:start w:val="1"/>
      <w:numFmt w:val="bullet"/>
      <w:lvlText w:val=""/>
      <w:lvlJc w:val="left"/>
      <w:pPr>
        <w:tabs>
          <w:tab w:val="num" w:pos="2880"/>
        </w:tabs>
        <w:ind w:left="2880" w:hanging="360"/>
      </w:pPr>
      <w:rPr>
        <w:rFonts w:ascii="Symbol" w:hAnsi="Symbol" w:hint="default"/>
      </w:rPr>
    </w:lvl>
    <w:lvl w:ilvl="4" w:tplc="F3665134" w:tentative="1">
      <w:start w:val="1"/>
      <w:numFmt w:val="bullet"/>
      <w:lvlText w:val="o"/>
      <w:lvlJc w:val="left"/>
      <w:pPr>
        <w:tabs>
          <w:tab w:val="num" w:pos="3600"/>
        </w:tabs>
        <w:ind w:left="3600" w:hanging="360"/>
      </w:pPr>
      <w:rPr>
        <w:rFonts w:ascii="Courier New" w:hAnsi="Courier New" w:cs="Courier New" w:hint="default"/>
      </w:rPr>
    </w:lvl>
    <w:lvl w:ilvl="5" w:tplc="C1E61DFC" w:tentative="1">
      <w:start w:val="1"/>
      <w:numFmt w:val="bullet"/>
      <w:lvlText w:val=""/>
      <w:lvlJc w:val="left"/>
      <w:pPr>
        <w:tabs>
          <w:tab w:val="num" w:pos="4320"/>
        </w:tabs>
        <w:ind w:left="4320" w:hanging="360"/>
      </w:pPr>
      <w:rPr>
        <w:rFonts w:ascii="Wingdings" w:hAnsi="Wingdings" w:hint="default"/>
      </w:rPr>
    </w:lvl>
    <w:lvl w:ilvl="6" w:tplc="D3169944" w:tentative="1">
      <w:start w:val="1"/>
      <w:numFmt w:val="bullet"/>
      <w:lvlText w:val=""/>
      <w:lvlJc w:val="left"/>
      <w:pPr>
        <w:tabs>
          <w:tab w:val="num" w:pos="5040"/>
        </w:tabs>
        <w:ind w:left="5040" w:hanging="360"/>
      </w:pPr>
      <w:rPr>
        <w:rFonts w:ascii="Symbol" w:hAnsi="Symbol" w:hint="default"/>
      </w:rPr>
    </w:lvl>
    <w:lvl w:ilvl="7" w:tplc="6E3C7C34" w:tentative="1">
      <w:start w:val="1"/>
      <w:numFmt w:val="bullet"/>
      <w:lvlText w:val="o"/>
      <w:lvlJc w:val="left"/>
      <w:pPr>
        <w:tabs>
          <w:tab w:val="num" w:pos="5760"/>
        </w:tabs>
        <w:ind w:left="5760" w:hanging="360"/>
      </w:pPr>
      <w:rPr>
        <w:rFonts w:ascii="Courier New" w:hAnsi="Courier New" w:cs="Courier New" w:hint="default"/>
      </w:rPr>
    </w:lvl>
    <w:lvl w:ilvl="8" w:tplc="61FC80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556A473E">
      <w:start w:val="1"/>
      <w:numFmt w:val="bullet"/>
      <w:lvlText w:val=""/>
      <w:lvlJc w:val="left"/>
      <w:pPr>
        <w:ind w:left="720" w:hanging="360"/>
      </w:pPr>
      <w:rPr>
        <w:rFonts w:ascii="Symbol" w:hAnsi="Symbol" w:hint="default"/>
      </w:rPr>
    </w:lvl>
    <w:lvl w:ilvl="1" w:tplc="9F9C8A56" w:tentative="1">
      <w:start w:val="1"/>
      <w:numFmt w:val="bullet"/>
      <w:lvlText w:val="o"/>
      <w:lvlJc w:val="left"/>
      <w:pPr>
        <w:ind w:left="1440" w:hanging="360"/>
      </w:pPr>
      <w:rPr>
        <w:rFonts w:ascii="Courier New" w:hAnsi="Courier New" w:cs="Courier New" w:hint="default"/>
      </w:rPr>
    </w:lvl>
    <w:lvl w:ilvl="2" w:tplc="A0A8F034" w:tentative="1">
      <w:start w:val="1"/>
      <w:numFmt w:val="bullet"/>
      <w:lvlText w:val=""/>
      <w:lvlJc w:val="left"/>
      <w:pPr>
        <w:ind w:left="2160" w:hanging="360"/>
      </w:pPr>
      <w:rPr>
        <w:rFonts w:ascii="Wingdings" w:hAnsi="Wingdings" w:hint="default"/>
      </w:rPr>
    </w:lvl>
    <w:lvl w:ilvl="3" w:tplc="A0600E40" w:tentative="1">
      <w:start w:val="1"/>
      <w:numFmt w:val="bullet"/>
      <w:lvlText w:val=""/>
      <w:lvlJc w:val="left"/>
      <w:pPr>
        <w:ind w:left="2880" w:hanging="360"/>
      </w:pPr>
      <w:rPr>
        <w:rFonts w:ascii="Symbol" w:hAnsi="Symbol" w:hint="default"/>
      </w:rPr>
    </w:lvl>
    <w:lvl w:ilvl="4" w:tplc="2AAA4016" w:tentative="1">
      <w:start w:val="1"/>
      <w:numFmt w:val="bullet"/>
      <w:lvlText w:val="o"/>
      <w:lvlJc w:val="left"/>
      <w:pPr>
        <w:ind w:left="3600" w:hanging="360"/>
      </w:pPr>
      <w:rPr>
        <w:rFonts w:ascii="Courier New" w:hAnsi="Courier New" w:cs="Courier New" w:hint="default"/>
      </w:rPr>
    </w:lvl>
    <w:lvl w:ilvl="5" w:tplc="02C0F0B4" w:tentative="1">
      <w:start w:val="1"/>
      <w:numFmt w:val="bullet"/>
      <w:lvlText w:val=""/>
      <w:lvlJc w:val="left"/>
      <w:pPr>
        <w:ind w:left="4320" w:hanging="360"/>
      </w:pPr>
      <w:rPr>
        <w:rFonts w:ascii="Wingdings" w:hAnsi="Wingdings" w:hint="default"/>
      </w:rPr>
    </w:lvl>
    <w:lvl w:ilvl="6" w:tplc="D870FAAE" w:tentative="1">
      <w:start w:val="1"/>
      <w:numFmt w:val="bullet"/>
      <w:lvlText w:val=""/>
      <w:lvlJc w:val="left"/>
      <w:pPr>
        <w:ind w:left="5040" w:hanging="360"/>
      </w:pPr>
      <w:rPr>
        <w:rFonts w:ascii="Symbol" w:hAnsi="Symbol" w:hint="default"/>
      </w:rPr>
    </w:lvl>
    <w:lvl w:ilvl="7" w:tplc="AF8E7286" w:tentative="1">
      <w:start w:val="1"/>
      <w:numFmt w:val="bullet"/>
      <w:lvlText w:val="o"/>
      <w:lvlJc w:val="left"/>
      <w:pPr>
        <w:ind w:left="5760" w:hanging="360"/>
      </w:pPr>
      <w:rPr>
        <w:rFonts w:ascii="Courier New" w:hAnsi="Courier New" w:cs="Courier New" w:hint="default"/>
      </w:rPr>
    </w:lvl>
    <w:lvl w:ilvl="8" w:tplc="2044449A"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6B749E28">
      <w:start w:val="1"/>
      <w:numFmt w:val="bullet"/>
      <w:lvlText w:val=""/>
      <w:lvlJc w:val="left"/>
      <w:pPr>
        <w:ind w:left="1800" w:hanging="360"/>
      </w:pPr>
      <w:rPr>
        <w:rFonts w:ascii="Symbol" w:hAnsi="Symbol" w:hint="default"/>
      </w:rPr>
    </w:lvl>
    <w:lvl w:ilvl="1" w:tplc="081EA412" w:tentative="1">
      <w:start w:val="1"/>
      <w:numFmt w:val="bullet"/>
      <w:lvlText w:val="o"/>
      <w:lvlJc w:val="left"/>
      <w:pPr>
        <w:ind w:left="2520" w:hanging="360"/>
      </w:pPr>
      <w:rPr>
        <w:rFonts w:ascii="Courier New" w:hAnsi="Courier New" w:cs="Courier New" w:hint="default"/>
      </w:rPr>
    </w:lvl>
    <w:lvl w:ilvl="2" w:tplc="F7CAB844" w:tentative="1">
      <w:start w:val="1"/>
      <w:numFmt w:val="bullet"/>
      <w:lvlText w:val=""/>
      <w:lvlJc w:val="left"/>
      <w:pPr>
        <w:ind w:left="3240" w:hanging="360"/>
      </w:pPr>
      <w:rPr>
        <w:rFonts w:ascii="Wingdings" w:hAnsi="Wingdings" w:hint="default"/>
      </w:rPr>
    </w:lvl>
    <w:lvl w:ilvl="3" w:tplc="7E6A0A98" w:tentative="1">
      <w:start w:val="1"/>
      <w:numFmt w:val="bullet"/>
      <w:lvlText w:val=""/>
      <w:lvlJc w:val="left"/>
      <w:pPr>
        <w:ind w:left="3960" w:hanging="360"/>
      </w:pPr>
      <w:rPr>
        <w:rFonts w:ascii="Symbol" w:hAnsi="Symbol" w:hint="default"/>
      </w:rPr>
    </w:lvl>
    <w:lvl w:ilvl="4" w:tplc="A4A60B66" w:tentative="1">
      <w:start w:val="1"/>
      <w:numFmt w:val="bullet"/>
      <w:lvlText w:val="o"/>
      <w:lvlJc w:val="left"/>
      <w:pPr>
        <w:ind w:left="4680" w:hanging="360"/>
      </w:pPr>
      <w:rPr>
        <w:rFonts w:ascii="Courier New" w:hAnsi="Courier New" w:cs="Courier New" w:hint="default"/>
      </w:rPr>
    </w:lvl>
    <w:lvl w:ilvl="5" w:tplc="A8821D4E" w:tentative="1">
      <w:start w:val="1"/>
      <w:numFmt w:val="bullet"/>
      <w:lvlText w:val=""/>
      <w:lvlJc w:val="left"/>
      <w:pPr>
        <w:ind w:left="5400" w:hanging="360"/>
      </w:pPr>
      <w:rPr>
        <w:rFonts w:ascii="Wingdings" w:hAnsi="Wingdings" w:hint="default"/>
      </w:rPr>
    </w:lvl>
    <w:lvl w:ilvl="6" w:tplc="A872BE66" w:tentative="1">
      <w:start w:val="1"/>
      <w:numFmt w:val="bullet"/>
      <w:lvlText w:val=""/>
      <w:lvlJc w:val="left"/>
      <w:pPr>
        <w:ind w:left="6120" w:hanging="360"/>
      </w:pPr>
      <w:rPr>
        <w:rFonts w:ascii="Symbol" w:hAnsi="Symbol" w:hint="default"/>
      </w:rPr>
    </w:lvl>
    <w:lvl w:ilvl="7" w:tplc="EE4C71F6" w:tentative="1">
      <w:start w:val="1"/>
      <w:numFmt w:val="bullet"/>
      <w:lvlText w:val="o"/>
      <w:lvlJc w:val="left"/>
      <w:pPr>
        <w:ind w:left="6840" w:hanging="360"/>
      </w:pPr>
      <w:rPr>
        <w:rFonts w:ascii="Courier New" w:hAnsi="Courier New" w:cs="Courier New" w:hint="default"/>
      </w:rPr>
    </w:lvl>
    <w:lvl w:ilvl="8" w:tplc="4394FAA6"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B8DC664E">
      <w:start w:val="1"/>
      <w:numFmt w:val="decimal"/>
      <w:lvlText w:val="%1."/>
      <w:lvlJc w:val="left"/>
      <w:pPr>
        <w:tabs>
          <w:tab w:val="num" w:pos="720"/>
        </w:tabs>
        <w:ind w:left="720" w:hanging="360"/>
      </w:pPr>
      <w:rPr>
        <w:rFonts w:hint="default"/>
      </w:rPr>
    </w:lvl>
    <w:lvl w:ilvl="1" w:tplc="365254B4" w:tentative="1">
      <w:start w:val="1"/>
      <w:numFmt w:val="lowerLetter"/>
      <w:lvlText w:val="%2."/>
      <w:lvlJc w:val="left"/>
      <w:pPr>
        <w:tabs>
          <w:tab w:val="num" w:pos="1440"/>
        </w:tabs>
        <w:ind w:left="1440" w:hanging="360"/>
      </w:pPr>
    </w:lvl>
    <w:lvl w:ilvl="2" w:tplc="D4F4530E" w:tentative="1">
      <w:start w:val="1"/>
      <w:numFmt w:val="lowerRoman"/>
      <w:lvlText w:val="%3."/>
      <w:lvlJc w:val="right"/>
      <w:pPr>
        <w:tabs>
          <w:tab w:val="num" w:pos="2160"/>
        </w:tabs>
        <w:ind w:left="2160" w:hanging="180"/>
      </w:pPr>
    </w:lvl>
    <w:lvl w:ilvl="3" w:tplc="D4CE913A" w:tentative="1">
      <w:start w:val="1"/>
      <w:numFmt w:val="decimal"/>
      <w:lvlText w:val="%4."/>
      <w:lvlJc w:val="left"/>
      <w:pPr>
        <w:tabs>
          <w:tab w:val="num" w:pos="2880"/>
        </w:tabs>
        <w:ind w:left="2880" w:hanging="360"/>
      </w:pPr>
    </w:lvl>
    <w:lvl w:ilvl="4" w:tplc="F44221EA" w:tentative="1">
      <w:start w:val="1"/>
      <w:numFmt w:val="lowerLetter"/>
      <w:lvlText w:val="%5."/>
      <w:lvlJc w:val="left"/>
      <w:pPr>
        <w:tabs>
          <w:tab w:val="num" w:pos="3600"/>
        </w:tabs>
        <w:ind w:left="3600" w:hanging="360"/>
      </w:pPr>
    </w:lvl>
    <w:lvl w:ilvl="5" w:tplc="8EF26AF6" w:tentative="1">
      <w:start w:val="1"/>
      <w:numFmt w:val="lowerRoman"/>
      <w:lvlText w:val="%6."/>
      <w:lvlJc w:val="right"/>
      <w:pPr>
        <w:tabs>
          <w:tab w:val="num" w:pos="4320"/>
        </w:tabs>
        <w:ind w:left="4320" w:hanging="180"/>
      </w:pPr>
    </w:lvl>
    <w:lvl w:ilvl="6" w:tplc="BC6C1512" w:tentative="1">
      <w:start w:val="1"/>
      <w:numFmt w:val="decimal"/>
      <w:lvlText w:val="%7."/>
      <w:lvlJc w:val="left"/>
      <w:pPr>
        <w:tabs>
          <w:tab w:val="num" w:pos="5040"/>
        </w:tabs>
        <w:ind w:left="5040" w:hanging="360"/>
      </w:pPr>
    </w:lvl>
    <w:lvl w:ilvl="7" w:tplc="B456DB04" w:tentative="1">
      <w:start w:val="1"/>
      <w:numFmt w:val="lowerLetter"/>
      <w:lvlText w:val="%8."/>
      <w:lvlJc w:val="left"/>
      <w:pPr>
        <w:tabs>
          <w:tab w:val="num" w:pos="5760"/>
        </w:tabs>
        <w:ind w:left="5760" w:hanging="360"/>
      </w:pPr>
    </w:lvl>
    <w:lvl w:ilvl="8" w:tplc="E04A1746" w:tentative="1">
      <w:start w:val="1"/>
      <w:numFmt w:val="lowerRoman"/>
      <w:lvlText w:val="%9."/>
      <w:lvlJc w:val="right"/>
      <w:pPr>
        <w:tabs>
          <w:tab w:val="num" w:pos="6480"/>
        </w:tabs>
        <w:ind w:left="6480" w:hanging="180"/>
      </w:pPr>
    </w:lvl>
  </w:abstractNum>
  <w:num w:numId="1" w16cid:durableId="2112117321">
    <w:abstractNumId w:val="3"/>
  </w:num>
  <w:num w:numId="2" w16cid:durableId="573702815">
    <w:abstractNumId w:val="20"/>
  </w:num>
  <w:num w:numId="3" w16cid:durableId="52387959">
    <w:abstractNumId w:val="4"/>
  </w:num>
  <w:num w:numId="4" w16cid:durableId="132253827">
    <w:abstractNumId w:val="22"/>
  </w:num>
  <w:num w:numId="5" w16cid:durableId="839203142">
    <w:abstractNumId w:val="6"/>
  </w:num>
  <w:num w:numId="6" w16cid:durableId="400713318">
    <w:abstractNumId w:val="12"/>
  </w:num>
  <w:num w:numId="7" w16cid:durableId="2105950480">
    <w:abstractNumId w:val="16"/>
  </w:num>
  <w:num w:numId="8" w16cid:durableId="784422918">
    <w:abstractNumId w:val="0"/>
  </w:num>
  <w:num w:numId="9" w16cid:durableId="1084914165">
    <w:abstractNumId w:val="7"/>
  </w:num>
  <w:num w:numId="10" w16cid:durableId="1295528440">
    <w:abstractNumId w:val="13"/>
  </w:num>
  <w:num w:numId="11" w16cid:durableId="112332638">
    <w:abstractNumId w:val="17"/>
  </w:num>
  <w:num w:numId="12" w16cid:durableId="1542016015">
    <w:abstractNumId w:val="8"/>
  </w:num>
  <w:num w:numId="13" w16cid:durableId="1970895122">
    <w:abstractNumId w:val="1"/>
  </w:num>
  <w:num w:numId="14" w16cid:durableId="1571768767">
    <w:abstractNumId w:val="24"/>
  </w:num>
  <w:num w:numId="15" w16cid:durableId="2067416111">
    <w:abstractNumId w:val="15"/>
  </w:num>
  <w:num w:numId="16" w16cid:durableId="586235321">
    <w:abstractNumId w:val="14"/>
  </w:num>
  <w:num w:numId="17" w16cid:durableId="1792043998">
    <w:abstractNumId w:val="19"/>
  </w:num>
  <w:num w:numId="18" w16cid:durableId="42487400">
    <w:abstractNumId w:val="21"/>
  </w:num>
  <w:num w:numId="19" w16cid:durableId="785658510">
    <w:abstractNumId w:val="5"/>
  </w:num>
  <w:num w:numId="20" w16cid:durableId="281811328">
    <w:abstractNumId w:val="18"/>
  </w:num>
  <w:num w:numId="21" w16cid:durableId="510291496">
    <w:abstractNumId w:val="9"/>
  </w:num>
  <w:num w:numId="22" w16cid:durableId="1165851884">
    <w:abstractNumId w:val="10"/>
  </w:num>
  <w:num w:numId="23" w16cid:durableId="427120366">
    <w:abstractNumId w:val="23"/>
  </w:num>
  <w:num w:numId="24" w16cid:durableId="1014646792">
    <w:abstractNumId w:val="11"/>
  </w:num>
  <w:num w:numId="25" w16cid:durableId="1711802580">
    <w:abstractNumId w:val="5"/>
  </w:num>
  <w:num w:numId="26" w16cid:durableId="132535875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24EBD"/>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281B"/>
    <w:rsid w:val="003A3C3A"/>
    <w:rsid w:val="003A5A20"/>
    <w:rsid w:val="003C76EE"/>
    <w:rsid w:val="003E053D"/>
    <w:rsid w:val="003E1010"/>
    <w:rsid w:val="003E3B67"/>
    <w:rsid w:val="003E3C32"/>
    <w:rsid w:val="003F2A0A"/>
    <w:rsid w:val="003F3C99"/>
    <w:rsid w:val="003F6EF6"/>
    <w:rsid w:val="004012B8"/>
    <w:rsid w:val="00406191"/>
    <w:rsid w:val="004069B3"/>
    <w:rsid w:val="00413087"/>
    <w:rsid w:val="004162B4"/>
    <w:rsid w:val="00421D36"/>
    <w:rsid w:val="00422A1E"/>
    <w:rsid w:val="004246F4"/>
    <w:rsid w:val="0043019C"/>
    <w:rsid w:val="004312EC"/>
    <w:rsid w:val="004350FB"/>
    <w:rsid w:val="00437E74"/>
    <w:rsid w:val="00460AF8"/>
    <w:rsid w:val="00463D93"/>
    <w:rsid w:val="004718AD"/>
    <w:rsid w:val="004730A7"/>
    <w:rsid w:val="004757B7"/>
    <w:rsid w:val="00481D41"/>
    <w:rsid w:val="00487658"/>
    <w:rsid w:val="0049237F"/>
    <w:rsid w:val="00495FF5"/>
    <w:rsid w:val="00497A63"/>
    <w:rsid w:val="004A0C41"/>
    <w:rsid w:val="004A472A"/>
    <w:rsid w:val="004A7762"/>
    <w:rsid w:val="004B76B1"/>
    <w:rsid w:val="004C4AEB"/>
    <w:rsid w:val="004C639A"/>
    <w:rsid w:val="004D0D23"/>
    <w:rsid w:val="004E3C87"/>
    <w:rsid w:val="004E5136"/>
    <w:rsid w:val="004E7931"/>
    <w:rsid w:val="004F6238"/>
    <w:rsid w:val="005079D6"/>
    <w:rsid w:val="00511191"/>
    <w:rsid w:val="005119FB"/>
    <w:rsid w:val="00514A41"/>
    <w:rsid w:val="00514F5C"/>
    <w:rsid w:val="00516F16"/>
    <w:rsid w:val="0054632E"/>
    <w:rsid w:val="00547211"/>
    <w:rsid w:val="00560BCC"/>
    <w:rsid w:val="00560D68"/>
    <w:rsid w:val="0056274A"/>
    <w:rsid w:val="0056384E"/>
    <w:rsid w:val="0057735E"/>
    <w:rsid w:val="00582693"/>
    <w:rsid w:val="00583770"/>
    <w:rsid w:val="00592F92"/>
    <w:rsid w:val="005B555B"/>
    <w:rsid w:val="005B6DA5"/>
    <w:rsid w:val="005C48D9"/>
    <w:rsid w:val="005D06F9"/>
    <w:rsid w:val="005D5A1C"/>
    <w:rsid w:val="005D680E"/>
    <w:rsid w:val="005E2E5D"/>
    <w:rsid w:val="005E36D7"/>
    <w:rsid w:val="005F3A9A"/>
    <w:rsid w:val="00607713"/>
    <w:rsid w:val="006102E2"/>
    <w:rsid w:val="00626D46"/>
    <w:rsid w:val="0064209A"/>
    <w:rsid w:val="006633A6"/>
    <w:rsid w:val="0067244C"/>
    <w:rsid w:val="006824D4"/>
    <w:rsid w:val="00686341"/>
    <w:rsid w:val="00694063"/>
    <w:rsid w:val="006B19D7"/>
    <w:rsid w:val="006C215C"/>
    <w:rsid w:val="006E2527"/>
    <w:rsid w:val="006F0662"/>
    <w:rsid w:val="006F5CAC"/>
    <w:rsid w:val="00704110"/>
    <w:rsid w:val="00704B70"/>
    <w:rsid w:val="00706D27"/>
    <w:rsid w:val="00707E18"/>
    <w:rsid w:val="00710924"/>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E7D70"/>
    <w:rsid w:val="007F63C0"/>
    <w:rsid w:val="008045CE"/>
    <w:rsid w:val="00805BB3"/>
    <w:rsid w:val="008077FB"/>
    <w:rsid w:val="00820712"/>
    <w:rsid w:val="008242C3"/>
    <w:rsid w:val="00825C81"/>
    <w:rsid w:val="008367F4"/>
    <w:rsid w:val="00840461"/>
    <w:rsid w:val="0084464A"/>
    <w:rsid w:val="00846C86"/>
    <w:rsid w:val="00852200"/>
    <w:rsid w:val="00853EF0"/>
    <w:rsid w:val="00862DEE"/>
    <w:rsid w:val="0086524F"/>
    <w:rsid w:val="00865639"/>
    <w:rsid w:val="00867321"/>
    <w:rsid w:val="008676E0"/>
    <w:rsid w:val="008B0C8F"/>
    <w:rsid w:val="008C65C9"/>
    <w:rsid w:val="008D0250"/>
    <w:rsid w:val="008E27E7"/>
    <w:rsid w:val="008E39C0"/>
    <w:rsid w:val="008F7AA6"/>
    <w:rsid w:val="00903B6D"/>
    <w:rsid w:val="00931048"/>
    <w:rsid w:val="009552BA"/>
    <w:rsid w:val="00956E10"/>
    <w:rsid w:val="00991A0A"/>
    <w:rsid w:val="0099405B"/>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17516"/>
    <w:rsid w:val="00B34498"/>
    <w:rsid w:val="00B42FB8"/>
    <w:rsid w:val="00B50D0C"/>
    <w:rsid w:val="00B65A1D"/>
    <w:rsid w:val="00B65C21"/>
    <w:rsid w:val="00B76EF0"/>
    <w:rsid w:val="00B87361"/>
    <w:rsid w:val="00B979F5"/>
    <w:rsid w:val="00BA3C41"/>
    <w:rsid w:val="00BA6268"/>
    <w:rsid w:val="00BB33CB"/>
    <w:rsid w:val="00BB6322"/>
    <w:rsid w:val="00BB6523"/>
    <w:rsid w:val="00BC0B06"/>
    <w:rsid w:val="00BD029A"/>
    <w:rsid w:val="00BE1BA6"/>
    <w:rsid w:val="00C00BF9"/>
    <w:rsid w:val="00C033DE"/>
    <w:rsid w:val="00C03883"/>
    <w:rsid w:val="00C04762"/>
    <w:rsid w:val="00C16922"/>
    <w:rsid w:val="00C2054F"/>
    <w:rsid w:val="00C21A08"/>
    <w:rsid w:val="00C34C91"/>
    <w:rsid w:val="00C35B88"/>
    <w:rsid w:val="00C37002"/>
    <w:rsid w:val="00C60B01"/>
    <w:rsid w:val="00C60D1D"/>
    <w:rsid w:val="00C77600"/>
    <w:rsid w:val="00C874AF"/>
    <w:rsid w:val="00C912B2"/>
    <w:rsid w:val="00C91A88"/>
    <w:rsid w:val="00C921B5"/>
    <w:rsid w:val="00C944FB"/>
    <w:rsid w:val="00CA129A"/>
    <w:rsid w:val="00CA15DC"/>
    <w:rsid w:val="00CA7381"/>
    <w:rsid w:val="00CB12E3"/>
    <w:rsid w:val="00CB1C47"/>
    <w:rsid w:val="00CC6B40"/>
    <w:rsid w:val="00CE04B2"/>
    <w:rsid w:val="00CE2A67"/>
    <w:rsid w:val="00D441B4"/>
    <w:rsid w:val="00D50840"/>
    <w:rsid w:val="00D52203"/>
    <w:rsid w:val="00D55096"/>
    <w:rsid w:val="00D83EFC"/>
    <w:rsid w:val="00D922E2"/>
    <w:rsid w:val="00D93D78"/>
    <w:rsid w:val="00D9465E"/>
    <w:rsid w:val="00D96586"/>
    <w:rsid w:val="00DA7AAB"/>
    <w:rsid w:val="00DC2C1E"/>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3DA2"/>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B9BDA"/>
  <w15:chartTrackingRefBased/>
  <w15:docId w15:val="{DB18AED7-1A5D-4E7B-9E94-129780FC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1295</Words>
  <Characters>8162</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12</cp:revision>
  <cp:lastPrinted>2015-10-07T12:05:00Z</cp:lastPrinted>
  <dcterms:created xsi:type="dcterms:W3CDTF">2021-09-24T20:27:00Z</dcterms:created>
  <dcterms:modified xsi:type="dcterms:W3CDTF">2026-06-19T12:42:00Z</dcterms:modified>
</cp:coreProperties>
</file>